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B0" w:rsidRDefault="00AC6EB0" w:rsidP="00AC6EB0">
      <w:pPr>
        <w:pStyle w:val="CoverText"/>
        <w:ind w:left="720" w:hanging="720"/>
        <w:rPr>
          <w:szCs w:val="24"/>
        </w:rPr>
      </w:pPr>
    </w:p>
    <w:p w:rsidR="00AC6EB0" w:rsidRDefault="00AC6EB0" w:rsidP="00164B5E">
      <w:pPr>
        <w:pStyle w:val="CoverText"/>
        <w:spacing w:after="120"/>
        <w:ind w:left="720" w:hanging="720"/>
        <w:rPr>
          <w:szCs w:val="24"/>
        </w:rPr>
      </w:pPr>
      <w:r w:rsidRPr="00395DD3">
        <w:rPr>
          <w:szCs w:val="24"/>
        </w:rPr>
        <w:t>Case No: HQ16X01238</w:t>
      </w:r>
      <w:r>
        <w:rPr>
          <w:szCs w:val="24"/>
        </w:rPr>
        <w:t>, HQ17X02637 and HQ17X04248</w:t>
      </w:r>
    </w:p>
    <w:p w:rsidR="00AC6EB0" w:rsidRPr="00395DD3" w:rsidRDefault="00AC6EB0" w:rsidP="00164B5E">
      <w:pPr>
        <w:pStyle w:val="CoverText"/>
        <w:spacing w:after="120"/>
        <w:ind w:left="720" w:hanging="720"/>
        <w:rPr>
          <w:b/>
          <w:spacing w:val="-3"/>
          <w:szCs w:val="24"/>
        </w:rPr>
      </w:pPr>
    </w:p>
    <w:p w:rsidR="00AC6EB0" w:rsidRPr="003C2856" w:rsidRDefault="00AC6EB0" w:rsidP="00164B5E">
      <w:pPr>
        <w:pStyle w:val="CoverText"/>
        <w:spacing w:after="120"/>
        <w:ind w:left="720" w:hanging="720"/>
        <w:jc w:val="left"/>
        <w:rPr>
          <w:b/>
          <w:bCs/>
          <w:szCs w:val="24"/>
          <w:u w:val="none"/>
        </w:rPr>
      </w:pPr>
      <w:r w:rsidRPr="00395DD3">
        <w:rPr>
          <w:b/>
          <w:bCs/>
          <w:szCs w:val="24"/>
        </w:rPr>
        <w:t>Neutral Citation Number:</w:t>
      </w:r>
      <w:r w:rsidRPr="003C2856">
        <w:rPr>
          <w:b/>
          <w:bCs/>
          <w:szCs w:val="24"/>
        </w:rPr>
        <w:t xml:space="preserve"> </w:t>
      </w:r>
      <w:r w:rsidRPr="003C2856">
        <w:rPr>
          <w:szCs w:val="24"/>
        </w:rPr>
        <w:t xml:space="preserve">[2019] </w:t>
      </w:r>
      <w:proofErr w:type="spellStart"/>
      <w:r w:rsidRPr="003C2856">
        <w:rPr>
          <w:szCs w:val="24"/>
        </w:rPr>
        <w:t>EWHC</w:t>
      </w:r>
      <w:proofErr w:type="spellEnd"/>
      <w:r w:rsidRPr="003C2856">
        <w:rPr>
          <w:szCs w:val="24"/>
        </w:rPr>
        <w:t xml:space="preserve"> </w:t>
      </w:r>
      <w:r w:rsidR="009821FA">
        <w:rPr>
          <w:szCs w:val="24"/>
        </w:rPr>
        <w:t xml:space="preserve">3408 </w:t>
      </w:r>
      <w:r w:rsidRPr="003C2856">
        <w:rPr>
          <w:szCs w:val="24"/>
        </w:rPr>
        <w:t>(QB)</w:t>
      </w:r>
    </w:p>
    <w:p w:rsidR="00AC6EB0" w:rsidRDefault="00AC6EB0" w:rsidP="00164B5E">
      <w:pPr>
        <w:spacing w:after="120"/>
        <w:ind w:left="720" w:hanging="720"/>
        <w:rPr>
          <w:b/>
        </w:rPr>
      </w:pPr>
    </w:p>
    <w:p w:rsidR="00AC6EB0" w:rsidRPr="00395DD3" w:rsidRDefault="00AC6EB0" w:rsidP="00164B5E">
      <w:pPr>
        <w:spacing w:after="120"/>
        <w:rPr>
          <w:b/>
        </w:rPr>
      </w:pPr>
    </w:p>
    <w:p w:rsidR="00AC6EB0" w:rsidRDefault="00AC6EB0" w:rsidP="00164B5E">
      <w:pPr>
        <w:spacing w:after="120"/>
        <w:ind w:left="720" w:hanging="720"/>
        <w:rPr>
          <w:b/>
        </w:rPr>
      </w:pPr>
      <w:r w:rsidRPr="00395DD3">
        <w:rPr>
          <w:b/>
        </w:rPr>
        <w:t>THE POST OFFICE GROUP LITIGATION</w:t>
      </w:r>
    </w:p>
    <w:p w:rsidR="00AC6EB0" w:rsidRPr="00395DD3" w:rsidRDefault="00AC6EB0" w:rsidP="00AC6E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Cs w:val="24"/>
        </w:rPr>
      </w:pPr>
      <w:r w:rsidRPr="00395DD3">
        <w:rPr>
          <w:szCs w:val="24"/>
        </w:rPr>
        <w:t>IN THE HIGH COURT OF JUSTICE</w:t>
      </w:r>
    </w:p>
    <w:p w:rsidR="00AC6EB0" w:rsidRPr="00395DD3" w:rsidRDefault="00AC6EB0" w:rsidP="00AC6EB0">
      <w:pPr>
        <w:suppressAutoHyphens/>
        <w:ind w:left="720" w:hanging="720"/>
        <w:rPr>
          <w:b/>
          <w:spacing w:val="-3"/>
          <w:u w:val="single"/>
        </w:rPr>
      </w:pPr>
      <w:r w:rsidRPr="00395DD3">
        <w:rPr>
          <w:b/>
          <w:spacing w:val="-3"/>
          <w:u w:val="single"/>
        </w:rPr>
        <w:t>QUEENS BENCH DIVISION</w:t>
      </w:r>
    </w:p>
    <w:p w:rsidR="00AC6EB0" w:rsidRDefault="00AC6EB0" w:rsidP="00AC6EB0">
      <w:pPr>
        <w:tabs>
          <w:tab w:val="right" w:pos="9746"/>
        </w:tabs>
        <w:jc w:val="right"/>
        <w:rPr>
          <w:u w:val="single"/>
        </w:rPr>
      </w:pPr>
      <w:r>
        <w:rPr>
          <w:u w:val="single"/>
        </w:rPr>
        <w:t>Rolls Building</w:t>
      </w:r>
    </w:p>
    <w:p w:rsidR="00AC6EB0" w:rsidRDefault="00AC6EB0" w:rsidP="00AC6EB0">
      <w:pPr>
        <w:tabs>
          <w:tab w:val="right" w:pos="9746"/>
        </w:tabs>
        <w:jc w:val="right"/>
        <w:rPr>
          <w:u w:val="single"/>
        </w:rPr>
      </w:pPr>
      <w:r>
        <w:rPr>
          <w:u w:val="single"/>
        </w:rPr>
        <w:t>Fetter Lane</w:t>
      </w:r>
    </w:p>
    <w:p w:rsidR="00AC6EB0" w:rsidRDefault="00AC6EB0" w:rsidP="00AC6EB0">
      <w:pPr>
        <w:suppressAutoHyphens/>
        <w:ind w:left="720" w:hanging="720"/>
        <w:jc w:val="right"/>
        <w:rPr>
          <w:u w:val="single"/>
        </w:rPr>
      </w:pPr>
      <w:r>
        <w:rPr>
          <w:u w:val="single"/>
        </w:rPr>
        <w:t>London, EC4A 1NL</w:t>
      </w:r>
    </w:p>
    <w:p w:rsidR="00AC6EB0" w:rsidRDefault="00AC6EB0" w:rsidP="00AC6EB0">
      <w:pPr>
        <w:suppressAutoHyphens/>
        <w:ind w:left="720" w:hanging="720"/>
        <w:jc w:val="right"/>
      </w:pPr>
    </w:p>
    <w:p w:rsidR="00AC6EB0" w:rsidRPr="00395DD3" w:rsidRDefault="00AC6EB0" w:rsidP="00AC6EB0">
      <w:pPr>
        <w:suppressAutoHyphens/>
        <w:ind w:left="720" w:hanging="720"/>
        <w:jc w:val="right"/>
        <w:rPr>
          <w:b/>
        </w:rPr>
      </w:pPr>
      <w:r w:rsidRPr="00395DD3">
        <w:rPr>
          <w:noProof/>
        </w:rPr>
        <mc:AlternateContent>
          <mc:Choice Requires="wpi">
            <w:drawing>
              <wp:anchor distT="0" distB="0" distL="114300" distR="114300" simplePos="0" relativeHeight="251659264" behindDoc="0" locked="0" layoutInCell="1" allowOverlap="1">
                <wp:simplePos x="0" y="0"/>
                <wp:positionH relativeFrom="column">
                  <wp:posOffset>8726805</wp:posOffset>
                </wp:positionH>
                <wp:positionV relativeFrom="paragraph">
                  <wp:posOffset>212725</wp:posOffset>
                </wp:positionV>
                <wp:extent cx="153035" cy="228600"/>
                <wp:effectExtent l="59055" t="61595" r="54610" b="5270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rrowheads="1"/>
                        </w14:cNvContentPartPr>
                      </w14:nvContentPartPr>
                      <w14:xfrm>
                        <a:off x="0" y="0"/>
                        <a:ext cx="153035" cy="228600"/>
                      </w14:xfrm>
                    </w14:contentPart>
                  </a:graphicData>
                </a:graphic>
                <wp14:sizeRelH relativeFrom="page">
                  <wp14:pctWidth>0</wp14:pctWidth>
                </wp14:sizeRelH>
                <wp14:sizeRelV relativeFrom="page">
                  <wp14:pctHeight>0</wp14:pctHeight>
                </wp14:sizeRelV>
              </wp:anchor>
            </w:drawing>
          </mc:Choice>
          <mc:Fallback>
            <w:pict>
              <v:shapetype w14:anchorId="198146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6.45pt;margin-top:16.05pt;width:13.4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">
                <v:imagedata r:id="rId6" o:title=""/>
                <o:lock v:ext="edit" rotation="t" aspectratio="f"/>
              </v:shape>
            </w:pict>
          </mc:Fallback>
        </mc:AlternateContent>
      </w:r>
      <w:r w:rsidRPr="00395DD3">
        <w:t xml:space="preserve">Date: </w:t>
      </w:r>
      <w:r>
        <w:t xml:space="preserve"> 16 December </w:t>
      </w:r>
      <w:r w:rsidRPr="00395DD3">
        <w:t>2019</w:t>
      </w:r>
    </w:p>
    <w:p w:rsidR="00AC6EB0" w:rsidRDefault="00AC6EB0" w:rsidP="00AC6EB0">
      <w:pPr>
        <w:suppressAutoHyphens/>
        <w:ind w:left="720" w:hanging="720"/>
        <w:jc w:val="center"/>
        <w:rPr>
          <w:b/>
          <w:spacing w:val="-3"/>
        </w:rPr>
      </w:pPr>
    </w:p>
    <w:p w:rsidR="00AC6EB0" w:rsidRDefault="00AC6EB0" w:rsidP="00AC6EB0">
      <w:pPr>
        <w:suppressAutoHyphens/>
        <w:ind w:left="720" w:hanging="720"/>
        <w:jc w:val="center"/>
        <w:rPr>
          <w:spacing w:val="-3"/>
        </w:rPr>
      </w:pPr>
      <w:proofErr w:type="gramStart"/>
      <w:r w:rsidRPr="00395DD3">
        <w:rPr>
          <w:b/>
          <w:spacing w:val="-3"/>
        </w:rPr>
        <w:t>Before</w:t>
      </w:r>
      <w:r w:rsidRPr="00395DD3">
        <w:rPr>
          <w:spacing w:val="-3"/>
        </w:rPr>
        <w:t xml:space="preserve"> :</w:t>
      </w:r>
      <w:proofErr w:type="gramEnd"/>
    </w:p>
    <w:p w:rsidR="00AC6EB0" w:rsidRDefault="00AC6EB0" w:rsidP="00AC6EB0">
      <w:pPr>
        <w:suppressAutoHyphens/>
        <w:ind w:left="720" w:hanging="720"/>
        <w:jc w:val="center"/>
        <w:rPr>
          <w:spacing w:val="-3"/>
        </w:rPr>
      </w:pPr>
    </w:p>
    <w:p w:rsidR="00AC6EB0" w:rsidRPr="00395DD3" w:rsidRDefault="00AC6EB0" w:rsidP="00AC6EB0">
      <w:pPr>
        <w:suppressAutoHyphens/>
        <w:ind w:left="720" w:hanging="720"/>
        <w:jc w:val="center"/>
        <w:rPr>
          <w:spacing w:val="-3"/>
        </w:rPr>
      </w:pPr>
    </w:p>
    <w:p w:rsidR="00AC6EB0" w:rsidRDefault="00AC6EB0" w:rsidP="00AC6E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center"/>
        <w:rPr>
          <w:szCs w:val="24"/>
        </w:rPr>
      </w:pPr>
      <w:r w:rsidRPr="00395DD3">
        <w:rPr>
          <w:szCs w:val="24"/>
        </w:rPr>
        <w:t>THE HONOURABLE MR JUSTICE FRASER</w:t>
      </w:r>
    </w:p>
    <w:p w:rsidR="00AC6EB0" w:rsidRDefault="00AC6EB0" w:rsidP="00AC6E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center"/>
        <w:rPr>
          <w:szCs w:val="24"/>
        </w:rPr>
      </w:pPr>
    </w:p>
    <w:p w:rsidR="00AC6EB0" w:rsidRPr="00395DD3" w:rsidRDefault="00AC6EB0" w:rsidP="00AC6E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center"/>
        <w:rPr>
          <w:szCs w:val="24"/>
        </w:rPr>
      </w:pPr>
    </w:p>
    <w:p w:rsidR="00AC6EB0" w:rsidRPr="00395DD3" w:rsidRDefault="00AC6EB0" w:rsidP="00AC6EB0">
      <w:pPr>
        <w:suppressAutoHyphens/>
        <w:ind w:left="720" w:hanging="720"/>
        <w:jc w:val="center"/>
        <w:rPr>
          <w:spacing w:val="-3"/>
        </w:rPr>
      </w:pPr>
      <w:r w:rsidRPr="00395DD3">
        <w:rPr>
          <w:spacing w:val="-3"/>
        </w:rPr>
        <w:t>- - - - - - - - - - - - - - - - - - - - -</w:t>
      </w:r>
    </w:p>
    <w:p w:rsidR="000A2E3F" w:rsidRDefault="000A2E3F" w:rsidP="00AC6EB0">
      <w:pPr>
        <w:suppressAutoHyphens/>
        <w:ind w:left="720" w:hanging="720"/>
        <w:jc w:val="center"/>
        <w:rPr>
          <w:b/>
          <w:spacing w:val="-3"/>
        </w:rPr>
      </w:pPr>
    </w:p>
    <w:p w:rsidR="00AC6EB0" w:rsidRDefault="00AC6EB0" w:rsidP="00AC6EB0">
      <w:pPr>
        <w:suppressAutoHyphens/>
        <w:ind w:left="720" w:hanging="720"/>
        <w:jc w:val="center"/>
        <w:rPr>
          <w:b/>
          <w:spacing w:val="-3"/>
        </w:rPr>
      </w:pPr>
      <w:proofErr w:type="gramStart"/>
      <w:r w:rsidRPr="00395DD3">
        <w:rPr>
          <w:b/>
          <w:spacing w:val="-3"/>
        </w:rPr>
        <w:t>Between :</w:t>
      </w:r>
      <w:proofErr w:type="gramEnd"/>
    </w:p>
    <w:p w:rsidR="00AC6EB0" w:rsidRPr="00395DD3" w:rsidRDefault="00AC6EB0" w:rsidP="00AC6EB0">
      <w:pPr>
        <w:suppressAutoHyphens/>
        <w:ind w:left="720" w:hanging="720"/>
        <w:jc w:val="center"/>
        <w:rPr>
          <w:b/>
          <w:spacing w:val="-3"/>
        </w:rPr>
      </w:pPr>
    </w:p>
    <w:tbl>
      <w:tblPr>
        <w:tblW w:w="9126" w:type="dxa"/>
        <w:jc w:val="center"/>
        <w:tblLayout w:type="fixed"/>
        <w:tblLook w:val="0000" w:firstRow="0" w:lastRow="0" w:firstColumn="0" w:lastColumn="0" w:noHBand="0" w:noVBand="0"/>
      </w:tblPr>
      <w:tblGrid>
        <w:gridCol w:w="1776"/>
        <w:gridCol w:w="5568"/>
        <w:gridCol w:w="1782"/>
      </w:tblGrid>
      <w:tr w:rsidR="00AC6EB0" w:rsidRPr="00395DD3" w:rsidTr="00836733">
        <w:trPr>
          <w:jc w:val="center"/>
        </w:trPr>
        <w:tc>
          <w:tcPr>
            <w:tcW w:w="1776" w:type="dxa"/>
          </w:tcPr>
          <w:p w:rsidR="00AC6EB0" w:rsidRPr="00395DD3" w:rsidRDefault="00AC6EB0" w:rsidP="00836733">
            <w:pPr>
              <w:suppressAutoHyphens/>
              <w:ind w:left="720" w:hanging="720"/>
              <w:rPr>
                <w:b/>
                <w:spacing w:val="-3"/>
              </w:rPr>
            </w:pPr>
          </w:p>
        </w:tc>
        <w:tc>
          <w:tcPr>
            <w:tcW w:w="5568" w:type="dxa"/>
          </w:tcPr>
          <w:p w:rsidR="00AC6EB0" w:rsidRPr="00395DD3" w:rsidRDefault="00AC6EB0" w:rsidP="00836733">
            <w:pPr>
              <w:suppressAutoHyphens/>
              <w:ind w:left="720" w:hanging="720"/>
              <w:jc w:val="center"/>
              <w:rPr>
                <w:b/>
                <w:spacing w:val="-3"/>
              </w:rPr>
            </w:pPr>
            <w:r w:rsidRPr="00395DD3">
              <w:rPr>
                <w:b/>
                <w:spacing w:val="-3"/>
              </w:rPr>
              <w:t xml:space="preserve">Alan Bates and Others  </w:t>
            </w:r>
          </w:p>
        </w:tc>
        <w:tc>
          <w:tcPr>
            <w:tcW w:w="1782" w:type="dxa"/>
          </w:tcPr>
          <w:p w:rsidR="00AC6EB0" w:rsidRPr="00395DD3" w:rsidRDefault="00AC6EB0" w:rsidP="008367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right"/>
              <w:rPr>
                <w:szCs w:val="24"/>
              </w:rPr>
            </w:pPr>
            <w:r w:rsidRPr="00395DD3">
              <w:rPr>
                <w:szCs w:val="24"/>
              </w:rPr>
              <w:t>Claimant</w:t>
            </w:r>
          </w:p>
        </w:tc>
      </w:tr>
      <w:tr w:rsidR="005047DE" w:rsidRPr="00395DD3" w:rsidTr="00836733">
        <w:trPr>
          <w:jc w:val="center"/>
        </w:trPr>
        <w:tc>
          <w:tcPr>
            <w:tcW w:w="1776" w:type="dxa"/>
          </w:tcPr>
          <w:p w:rsidR="005047DE" w:rsidRPr="00395DD3" w:rsidRDefault="005047DE" w:rsidP="00836733">
            <w:pPr>
              <w:suppressAutoHyphens/>
              <w:ind w:left="720" w:hanging="720"/>
              <w:rPr>
                <w:b/>
                <w:spacing w:val="-3"/>
              </w:rPr>
            </w:pPr>
          </w:p>
        </w:tc>
        <w:tc>
          <w:tcPr>
            <w:tcW w:w="5568" w:type="dxa"/>
          </w:tcPr>
          <w:p w:rsidR="005047DE" w:rsidRPr="00395DD3" w:rsidRDefault="005047DE" w:rsidP="00836733">
            <w:pPr>
              <w:suppressAutoHyphens/>
              <w:ind w:left="720" w:hanging="720"/>
              <w:jc w:val="center"/>
              <w:rPr>
                <w:b/>
                <w:spacing w:val="-3"/>
              </w:rPr>
            </w:pPr>
          </w:p>
        </w:tc>
        <w:tc>
          <w:tcPr>
            <w:tcW w:w="1782" w:type="dxa"/>
          </w:tcPr>
          <w:p w:rsidR="005047DE" w:rsidRPr="00395DD3" w:rsidRDefault="005047DE" w:rsidP="008367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right"/>
              <w:rPr>
                <w:szCs w:val="24"/>
              </w:rPr>
            </w:pPr>
          </w:p>
        </w:tc>
      </w:tr>
      <w:tr w:rsidR="00AC6EB0" w:rsidRPr="00395DD3" w:rsidTr="00836733">
        <w:trPr>
          <w:jc w:val="center"/>
        </w:trPr>
        <w:tc>
          <w:tcPr>
            <w:tcW w:w="1776" w:type="dxa"/>
          </w:tcPr>
          <w:p w:rsidR="00AC6EB0" w:rsidRPr="00395DD3" w:rsidRDefault="00AC6EB0" w:rsidP="00836733">
            <w:pPr>
              <w:suppressAutoHyphens/>
              <w:ind w:left="720" w:hanging="720"/>
              <w:rPr>
                <w:b/>
                <w:spacing w:val="-3"/>
              </w:rPr>
            </w:pPr>
          </w:p>
        </w:tc>
        <w:tc>
          <w:tcPr>
            <w:tcW w:w="5568" w:type="dxa"/>
          </w:tcPr>
          <w:p w:rsidR="00AC6EB0" w:rsidRDefault="00AC6EB0" w:rsidP="00836733">
            <w:pPr>
              <w:suppressAutoHyphens/>
              <w:ind w:left="720" w:hanging="720"/>
              <w:jc w:val="center"/>
              <w:rPr>
                <w:b/>
                <w:spacing w:val="-3"/>
              </w:rPr>
            </w:pPr>
            <w:r w:rsidRPr="00395DD3">
              <w:rPr>
                <w:b/>
                <w:spacing w:val="-3"/>
              </w:rPr>
              <w:t xml:space="preserve">- and </w:t>
            </w:r>
            <w:r w:rsidR="005047DE">
              <w:rPr>
                <w:b/>
                <w:spacing w:val="-3"/>
              </w:rPr>
              <w:t>–</w:t>
            </w:r>
          </w:p>
          <w:p w:rsidR="005047DE" w:rsidRPr="00395DD3" w:rsidRDefault="005047DE" w:rsidP="00836733">
            <w:pPr>
              <w:suppressAutoHyphens/>
              <w:ind w:left="720" w:hanging="720"/>
              <w:jc w:val="center"/>
              <w:rPr>
                <w:b/>
                <w:spacing w:val="-3"/>
              </w:rPr>
            </w:pPr>
          </w:p>
        </w:tc>
        <w:tc>
          <w:tcPr>
            <w:tcW w:w="1782" w:type="dxa"/>
          </w:tcPr>
          <w:p w:rsidR="00AC6EB0" w:rsidRPr="00395DD3" w:rsidRDefault="00AC6EB0" w:rsidP="008367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right"/>
              <w:rPr>
                <w:szCs w:val="24"/>
              </w:rPr>
            </w:pPr>
          </w:p>
        </w:tc>
      </w:tr>
      <w:tr w:rsidR="00AC6EB0" w:rsidRPr="00395DD3" w:rsidTr="00836733">
        <w:trPr>
          <w:jc w:val="center"/>
        </w:trPr>
        <w:tc>
          <w:tcPr>
            <w:tcW w:w="1776" w:type="dxa"/>
          </w:tcPr>
          <w:p w:rsidR="00AC6EB0" w:rsidRPr="00395DD3" w:rsidRDefault="00AC6EB0" w:rsidP="00836733">
            <w:pPr>
              <w:suppressAutoHyphens/>
              <w:ind w:left="720" w:hanging="720"/>
              <w:rPr>
                <w:b/>
                <w:spacing w:val="-3"/>
              </w:rPr>
            </w:pPr>
          </w:p>
        </w:tc>
        <w:tc>
          <w:tcPr>
            <w:tcW w:w="5568" w:type="dxa"/>
          </w:tcPr>
          <w:p w:rsidR="00AC6EB0" w:rsidRPr="00395DD3" w:rsidRDefault="00AC6EB0" w:rsidP="00836733">
            <w:pPr>
              <w:suppressAutoHyphens/>
              <w:ind w:left="720" w:hanging="720"/>
              <w:jc w:val="center"/>
              <w:rPr>
                <w:b/>
                <w:spacing w:val="-3"/>
              </w:rPr>
            </w:pPr>
            <w:r w:rsidRPr="00395DD3">
              <w:rPr>
                <w:b/>
                <w:spacing w:val="-3"/>
              </w:rPr>
              <w:t>Post Office Limited</w:t>
            </w:r>
          </w:p>
        </w:tc>
        <w:tc>
          <w:tcPr>
            <w:tcW w:w="1782" w:type="dxa"/>
          </w:tcPr>
          <w:p w:rsidR="00AC6EB0" w:rsidRPr="00395DD3" w:rsidRDefault="00AC6EB0" w:rsidP="008367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right"/>
              <w:rPr>
                <w:szCs w:val="24"/>
              </w:rPr>
            </w:pPr>
            <w:r w:rsidRPr="00395DD3">
              <w:rPr>
                <w:szCs w:val="24"/>
              </w:rPr>
              <w:t>Defendant</w:t>
            </w:r>
          </w:p>
        </w:tc>
      </w:tr>
    </w:tbl>
    <w:p w:rsidR="00AC6EB0" w:rsidRDefault="00AC6EB0" w:rsidP="00AC6EB0">
      <w:pPr>
        <w:suppressAutoHyphens/>
        <w:ind w:left="720" w:hanging="720"/>
        <w:rPr>
          <w:b/>
          <w:spacing w:val="-3"/>
        </w:rPr>
      </w:pPr>
    </w:p>
    <w:p w:rsidR="00AC6EB0" w:rsidRPr="00395DD3" w:rsidRDefault="00AC6EB0" w:rsidP="00AC6EB0">
      <w:pPr>
        <w:suppressAutoHyphens/>
        <w:ind w:left="720" w:hanging="720"/>
        <w:rPr>
          <w:b/>
          <w:spacing w:val="-3"/>
        </w:rPr>
      </w:pPr>
    </w:p>
    <w:p w:rsidR="00AC6EB0" w:rsidRPr="00395DD3" w:rsidRDefault="00AC6EB0" w:rsidP="00AC6EB0">
      <w:pPr>
        <w:suppressAutoHyphens/>
        <w:ind w:left="720" w:hanging="720"/>
        <w:jc w:val="center"/>
        <w:rPr>
          <w:spacing w:val="-3"/>
        </w:rPr>
      </w:pPr>
      <w:r w:rsidRPr="00395DD3">
        <w:rPr>
          <w:spacing w:val="-3"/>
        </w:rPr>
        <w:t>- - - - - - - - - - - - - - - - - - - - -</w:t>
      </w:r>
    </w:p>
    <w:p w:rsidR="000A2E3F" w:rsidRDefault="000A2E3F" w:rsidP="00164B5E">
      <w:pPr>
        <w:suppressAutoHyphens/>
        <w:spacing w:after="120"/>
        <w:ind w:left="720" w:hanging="720"/>
        <w:jc w:val="center"/>
        <w:rPr>
          <w:b/>
          <w:spacing w:val="-3"/>
        </w:rPr>
      </w:pPr>
    </w:p>
    <w:p w:rsidR="00AC6EB0" w:rsidRDefault="00AC6EB0" w:rsidP="00164B5E">
      <w:pPr>
        <w:suppressAutoHyphens/>
        <w:spacing w:after="120"/>
        <w:ind w:left="720" w:hanging="720"/>
        <w:jc w:val="center"/>
        <w:rPr>
          <w:b/>
          <w:spacing w:val="-3"/>
        </w:rPr>
      </w:pPr>
      <w:r>
        <w:rPr>
          <w:b/>
          <w:spacing w:val="-3"/>
        </w:rPr>
        <w:t xml:space="preserve">Appendix </w:t>
      </w:r>
      <w:r w:rsidR="005B2686">
        <w:rPr>
          <w:b/>
          <w:spacing w:val="-3"/>
        </w:rPr>
        <w:t>2</w:t>
      </w:r>
    </w:p>
    <w:p w:rsidR="00AC6EB0" w:rsidRDefault="00AC6EB0" w:rsidP="00242084">
      <w:pPr>
        <w:suppressAutoHyphens/>
        <w:spacing w:after="240"/>
        <w:ind w:left="720" w:hanging="720"/>
        <w:jc w:val="center"/>
        <w:rPr>
          <w:b/>
          <w:spacing w:val="-3"/>
        </w:rPr>
      </w:pPr>
      <w:r>
        <w:rPr>
          <w:b/>
          <w:spacing w:val="-3"/>
        </w:rPr>
        <w:t>Summary of Bugs, Errors, Defects</w:t>
      </w:r>
    </w:p>
    <w:p w:rsidR="00AC6EB0" w:rsidRPr="00395DD3" w:rsidRDefault="00AC6EB0" w:rsidP="00242084">
      <w:pPr>
        <w:suppressAutoHyphens/>
        <w:spacing w:after="120"/>
        <w:ind w:left="720" w:hanging="720"/>
        <w:jc w:val="center"/>
        <w:rPr>
          <w:b/>
          <w:spacing w:val="-3"/>
        </w:rPr>
      </w:pPr>
      <w:r w:rsidRPr="00395DD3">
        <w:rPr>
          <w:b/>
          <w:spacing w:val="-3"/>
        </w:rPr>
        <w:t>Judgment (No.</w:t>
      </w:r>
      <w:r>
        <w:rPr>
          <w:b/>
          <w:spacing w:val="-3"/>
        </w:rPr>
        <w:t>6</w:t>
      </w:r>
      <w:r w:rsidRPr="00395DD3">
        <w:rPr>
          <w:b/>
          <w:spacing w:val="-3"/>
        </w:rPr>
        <w:t>) “</w:t>
      </w:r>
      <w:r>
        <w:rPr>
          <w:b/>
          <w:spacing w:val="-3"/>
        </w:rPr>
        <w:t xml:space="preserve">Horizon </w:t>
      </w:r>
      <w:r w:rsidRPr="00395DD3">
        <w:rPr>
          <w:b/>
          <w:spacing w:val="-3"/>
        </w:rPr>
        <w:t>Issues”</w:t>
      </w:r>
    </w:p>
    <w:p w:rsidR="001F2CD9" w:rsidRDefault="00AC6EB0" w:rsidP="00AC6EB0">
      <w:pPr>
        <w:jc w:val="center"/>
        <w:rPr>
          <w:spacing w:val="-3"/>
        </w:rPr>
      </w:pPr>
      <w:r w:rsidRPr="00395DD3">
        <w:rPr>
          <w:spacing w:val="-3"/>
        </w:rPr>
        <w:t>- - - - - - - - - - - - - - - - - - - - -</w:t>
      </w:r>
    </w:p>
    <w:p w:rsidR="00164B5E" w:rsidRDefault="00164B5E">
      <w:pPr>
        <w:spacing w:after="160" w:line="259" w:lineRule="auto"/>
        <w:rPr>
          <w:spacing w:val="-3"/>
        </w:rPr>
      </w:pPr>
      <w:r>
        <w:rPr>
          <w:spacing w:val="-3"/>
        </w:rPr>
        <w:br w:type="page"/>
      </w:r>
    </w:p>
    <w:p w:rsidR="00164B5E" w:rsidRDefault="005B2686" w:rsidP="00164B5E">
      <w:pPr>
        <w:spacing w:line="259" w:lineRule="auto"/>
        <w:rPr>
          <w:rFonts w:eastAsiaTheme="minorHAnsi"/>
          <w:b/>
        </w:rPr>
      </w:pPr>
      <w:r>
        <w:rPr>
          <w:rFonts w:eastAsiaTheme="minorHAnsi"/>
          <w:b/>
        </w:rPr>
        <w:lastRenderedPageBreak/>
        <w:t xml:space="preserve">Summary of </w:t>
      </w:r>
      <w:r w:rsidR="00164B5E" w:rsidRPr="00164B5E">
        <w:rPr>
          <w:rFonts w:eastAsiaTheme="minorHAnsi"/>
          <w:b/>
        </w:rPr>
        <w:t>Bugs, Err</w:t>
      </w:r>
      <w:r>
        <w:rPr>
          <w:rFonts w:eastAsiaTheme="minorHAnsi"/>
          <w:b/>
        </w:rPr>
        <w:t>ors and Defects (Legacy Horizon</w:t>
      </w:r>
      <w:r w:rsidR="00164B5E" w:rsidRPr="00164B5E">
        <w:rPr>
          <w:rFonts w:eastAsiaTheme="minorHAnsi"/>
          <w:b/>
        </w:rPr>
        <w:t xml:space="preserve"> or On</w:t>
      </w:r>
      <w:r>
        <w:rPr>
          <w:rFonts w:eastAsiaTheme="minorHAnsi"/>
          <w:b/>
        </w:rPr>
        <w:t>line) and Years Experienced</w:t>
      </w:r>
    </w:p>
    <w:p w:rsidR="005B2686" w:rsidRPr="00164B5E" w:rsidRDefault="005B2686" w:rsidP="00164B5E">
      <w:pPr>
        <w:spacing w:line="259" w:lineRule="auto"/>
        <w:rPr>
          <w:rFonts w:eastAsiaTheme="minorHAnsi"/>
          <w:b/>
        </w:rPr>
      </w:pPr>
    </w:p>
    <w:p w:rsidR="00164B5E" w:rsidRPr="00164B5E" w:rsidRDefault="00164B5E" w:rsidP="00164B5E">
      <w:pPr>
        <w:spacing w:line="259" w:lineRule="auto"/>
        <w:rPr>
          <w:rFonts w:eastAsiaTheme="minorHAnsi"/>
          <w:i/>
        </w:rPr>
      </w:pPr>
      <w:r w:rsidRPr="00164B5E">
        <w:rPr>
          <w:rFonts w:eastAsiaTheme="minorHAnsi"/>
          <w:i/>
        </w:rPr>
        <w:t xml:space="preserve">1. Receipts and Payments </w:t>
      </w:r>
      <w:proofErr w:type="spellStart"/>
      <w:r w:rsidRPr="00164B5E">
        <w:rPr>
          <w:rFonts w:eastAsiaTheme="minorHAnsi"/>
          <w:i/>
        </w:rPr>
        <w:t>Mis</w:t>
      </w:r>
      <w:proofErr w:type="spellEnd"/>
      <w:r w:rsidRPr="00164B5E">
        <w:rPr>
          <w:rFonts w:eastAsiaTheme="minorHAnsi"/>
          <w:i/>
        </w:rPr>
        <w:t>-match bug.</w:t>
      </w:r>
    </w:p>
    <w:p w:rsidR="00164B5E" w:rsidRPr="00164B5E" w:rsidRDefault="00256F34" w:rsidP="00164B5E">
      <w:pPr>
        <w:spacing w:line="259" w:lineRule="auto"/>
        <w:rPr>
          <w:rFonts w:eastAsiaTheme="minorHAnsi"/>
        </w:rPr>
      </w:pPr>
      <w:bookmarkStart w:id="0" w:name="_Hlk26276022"/>
      <w:r>
        <w:rPr>
          <w:rFonts w:eastAsiaTheme="minorHAnsi"/>
        </w:rPr>
        <w:t>This is a</w:t>
      </w:r>
      <w:r w:rsidR="00164B5E" w:rsidRPr="00164B5E">
        <w:rPr>
          <w:rFonts w:eastAsiaTheme="minorHAnsi"/>
        </w:rPr>
        <w:t xml:space="preserve"> bug </w:t>
      </w:r>
      <w:r>
        <w:rPr>
          <w:rFonts w:eastAsiaTheme="minorHAnsi"/>
        </w:rPr>
        <w:t>present in</w:t>
      </w:r>
      <w:r w:rsidR="00164B5E" w:rsidRPr="00164B5E">
        <w:rPr>
          <w:rFonts w:eastAsiaTheme="minorHAnsi"/>
        </w:rPr>
        <w:t xml:space="preserve"> </w:t>
      </w:r>
      <w:bookmarkEnd w:id="0"/>
      <w:r w:rsidR="00164B5E" w:rsidRPr="00164B5E">
        <w:rPr>
          <w:rFonts w:eastAsiaTheme="minorHAnsi"/>
        </w:rPr>
        <w:t>Horizon Online</w:t>
      </w:r>
    </w:p>
    <w:p w:rsidR="00164B5E" w:rsidRPr="00164B5E" w:rsidRDefault="00164B5E" w:rsidP="00164B5E">
      <w:pPr>
        <w:spacing w:line="259" w:lineRule="auto"/>
        <w:rPr>
          <w:rFonts w:eastAsiaTheme="minorHAnsi"/>
        </w:rPr>
      </w:pPr>
      <w:r w:rsidRPr="00164B5E">
        <w:rPr>
          <w:rFonts w:eastAsiaTheme="minorHAnsi"/>
        </w:rPr>
        <w:t xml:space="preserve">This bug occurred in 2010. </w:t>
      </w:r>
    </w:p>
    <w:p w:rsidR="00164B5E" w:rsidRPr="00164B5E" w:rsidRDefault="00164B5E" w:rsidP="00164B5E">
      <w:pPr>
        <w:spacing w:line="259" w:lineRule="auto"/>
        <w:rPr>
          <w:rFonts w:eastAsiaTheme="minorHAnsi"/>
          <w:kern w:val="20"/>
        </w:rPr>
      </w:pPr>
      <w:proofErr w:type="gramStart"/>
      <w:r w:rsidRPr="00164B5E">
        <w:rPr>
          <w:rFonts w:eastAsiaTheme="minorHAnsi"/>
          <w:kern w:val="20"/>
        </w:rPr>
        <w:t>The majority of</w:t>
      </w:r>
      <w:proofErr w:type="gramEnd"/>
      <w:r w:rsidRPr="00164B5E">
        <w:rPr>
          <w:rFonts w:eastAsiaTheme="minorHAnsi"/>
          <w:kern w:val="20"/>
        </w:rPr>
        <w:t xml:space="preserve"> incidents are recorded as occurring between August and October 2010.</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2. </w:t>
      </w:r>
      <w:proofErr w:type="spellStart"/>
      <w:r w:rsidRPr="00164B5E">
        <w:rPr>
          <w:i/>
        </w:rPr>
        <w:t>Callendar</w:t>
      </w:r>
      <w:proofErr w:type="spellEnd"/>
      <w:r w:rsidRPr="00164B5E">
        <w:rPr>
          <w:i/>
        </w:rPr>
        <w:t xml:space="preserve"> Square/Falkirk bug.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p>
    <w:p w:rsidR="00164B5E" w:rsidRPr="00164B5E" w:rsidRDefault="00164B5E" w:rsidP="00164B5E">
      <w:pPr>
        <w:spacing w:line="259" w:lineRule="auto"/>
        <w:rPr>
          <w:rFonts w:eastAsiaTheme="minorHAnsi"/>
        </w:rPr>
      </w:pPr>
      <w:r w:rsidRPr="00164B5E">
        <w:rPr>
          <w:rFonts w:eastAsiaTheme="minorHAnsi"/>
        </w:rPr>
        <w:t>It is agreed that this bug occurred between the years of 2000 and 2006, although there is an issue about when it stopped. In my judgment, the period when the effects of this occurred are 2000 to 2010.</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3. Suspense Account bug. </w:t>
      </w:r>
    </w:p>
    <w:p w:rsidR="00164B5E" w:rsidRPr="00164B5E" w:rsidRDefault="00164B5E" w:rsidP="00164B5E">
      <w:pPr>
        <w:spacing w:line="259" w:lineRule="auto"/>
        <w:rPr>
          <w:rFonts w:eastAsiaTheme="minorHAnsi"/>
        </w:rPr>
      </w:pPr>
      <w:r w:rsidRPr="00164B5E">
        <w:rPr>
          <w:rFonts w:eastAsiaTheme="minorHAnsi"/>
        </w:rPr>
        <w:t xml:space="preserve">This is a bug </w:t>
      </w:r>
      <w:r w:rsidR="004142D8">
        <w:rPr>
          <w:rFonts w:eastAsiaTheme="minorHAnsi"/>
        </w:rPr>
        <w:t xml:space="preserve">present </w:t>
      </w:r>
      <w:r w:rsidRPr="00164B5E">
        <w:rPr>
          <w:rFonts w:eastAsiaTheme="minorHAnsi"/>
        </w:rPr>
        <w:t>in Horizon Online.</w:t>
      </w:r>
    </w:p>
    <w:p w:rsidR="00164B5E" w:rsidRPr="00164B5E" w:rsidRDefault="00164B5E" w:rsidP="00164B5E">
      <w:pPr>
        <w:spacing w:line="259" w:lineRule="auto"/>
        <w:rPr>
          <w:rFonts w:eastAsiaTheme="minorHAnsi"/>
        </w:rPr>
      </w:pPr>
      <w:r w:rsidRPr="00164B5E">
        <w:rPr>
          <w:rFonts w:eastAsiaTheme="minorHAnsi"/>
        </w:rPr>
        <w:t>Its identified years of effect are 2010 to 2013</w:t>
      </w:r>
      <w:r w:rsidR="00855D75">
        <w:rPr>
          <w:rFonts w:eastAsiaTheme="minorHAnsi"/>
        </w:rPr>
        <w:t>.</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4. Dalmellington bug/Branch Outreach Issue.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Horizon Online.</w:t>
      </w:r>
    </w:p>
    <w:p w:rsidR="00164B5E" w:rsidRPr="00164B5E" w:rsidRDefault="00164B5E" w:rsidP="00164B5E">
      <w:pPr>
        <w:spacing w:line="259" w:lineRule="auto"/>
        <w:rPr>
          <w:rFonts w:eastAsiaTheme="minorHAnsi"/>
        </w:rPr>
      </w:pPr>
      <w:r w:rsidRPr="00164B5E">
        <w:rPr>
          <w:rFonts w:eastAsiaTheme="minorHAnsi"/>
        </w:rPr>
        <w:t>Its effects were experienced between 2010 and 2015</w:t>
      </w:r>
      <w:r w:rsidR="00855D75">
        <w:rPr>
          <w:rFonts w:eastAsiaTheme="minorHAnsi"/>
        </w:rPr>
        <w:t>.</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5. </w:t>
      </w:r>
      <w:proofErr w:type="spellStart"/>
      <w:r w:rsidRPr="00164B5E">
        <w:rPr>
          <w:i/>
        </w:rPr>
        <w:t>Remming</w:t>
      </w:r>
      <w:proofErr w:type="spellEnd"/>
      <w:r w:rsidRPr="00164B5E">
        <w:rPr>
          <w:i/>
        </w:rPr>
        <w:t xml:space="preserve"> </w:t>
      </w:r>
      <w:proofErr w:type="gramStart"/>
      <w:r w:rsidRPr="00164B5E">
        <w:rPr>
          <w:i/>
        </w:rPr>
        <w:t>In</w:t>
      </w:r>
      <w:proofErr w:type="gramEnd"/>
      <w:r w:rsidRPr="00164B5E">
        <w:rPr>
          <w:i/>
        </w:rPr>
        <w:t xml:space="preserve"> bug.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Horizon Online.</w:t>
      </w:r>
    </w:p>
    <w:p w:rsidR="00164B5E" w:rsidRPr="00164B5E" w:rsidRDefault="00164B5E" w:rsidP="00164B5E">
      <w:pPr>
        <w:spacing w:line="259" w:lineRule="auto"/>
        <w:rPr>
          <w:rFonts w:eastAsiaTheme="minorHAnsi"/>
        </w:rPr>
      </w:pPr>
      <w:r w:rsidRPr="00164B5E">
        <w:rPr>
          <w:rFonts w:eastAsiaTheme="minorHAnsi"/>
        </w:rPr>
        <w:t>It was present for about five months in 2010 between March and August.</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6. </w:t>
      </w:r>
      <w:proofErr w:type="spellStart"/>
      <w:r w:rsidRPr="00164B5E">
        <w:rPr>
          <w:i/>
        </w:rPr>
        <w:t>Remming</w:t>
      </w:r>
      <w:proofErr w:type="spellEnd"/>
      <w:r w:rsidRPr="00164B5E">
        <w:rPr>
          <w:i/>
        </w:rPr>
        <w:t xml:space="preserve"> Out bug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p>
    <w:p w:rsidR="00164B5E" w:rsidRPr="00164B5E" w:rsidRDefault="00164B5E" w:rsidP="00164B5E">
      <w:pPr>
        <w:spacing w:line="259" w:lineRule="auto"/>
        <w:rPr>
          <w:rFonts w:eastAsiaTheme="minorHAnsi"/>
        </w:rPr>
      </w:pPr>
      <w:r w:rsidRPr="00164B5E">
        <w:rPr>
          <w:rFonts w:eastAsiaTheme="minorHAnsi"/>
        </w:rPr>
        <w:t>It was split into two in the Bug Table, 6(</w:t>
      </w:r>
      <w:proofErr w:type="spellStart"/>
      <w:r w:rsidRPr="00164B5E">
        <w:rPr>
          <w:rFonts w:eastAsiaTheme="minorHAnsi"/>
        </w:rPr>
        <w:t>i</w:t>
      </w:r>
      <w:proofErr w:type="spellEnd"/>
      <w:r w:rsidRPr="00164B5E">
        <w:rPr>
          <w:rFonts w:eastAsiaTheme="minorHAnsi"/>
        </w:rPr>
        <w:t>) and 6(ii)</w:t>
      </w:r>
      <w:r w:rsidR="00855D75">
        <w:rPr>
          <w:rFonts w:eastAsiaTheme="minorHAnsi"/>
        </w:rPr>
        <w:t>.</w:t>
      </w:r>
    </w:p>
    <w:p w:rsidR="00164B5E" w:rsidRPr="00164B5E" w:rsidRDefault="00E41B58" w:rsidP="00164B5E">
      <w:pPr>
        <w:spacing w:line="259" w:lineRule="auto"/>
        <w:rPr>
          <w:rFonts w:eastAsiaTheme="minorHAnsi"/>
        </w:rPr>
      </w:pPr>
      <w:r>
        <w:rPr>
          <w:rFonts w:eastAsiaTheme="minorHAnsi"/>
        </w:rPr>
        <w:t xml:space="preserve">Bug </w:t>
      </w:r>
      <w:r w:rsidR="00855D75">
        <w:rPr>
          <w:rFonts w:eastAsiaTheme="minorHAnsi"/>
        </w:rPr>
        <w:t>6(</w:t>
      </w:r>
      <w:proofErr w:type="spellStart"/>
      <w:r w:rsidR="00855D75">
        <w:rPr>
          <w:rFonts w:eastAsiaTheme="minorHAnsi"/>
        </w:rPr>
        <w:t>i</w:t>
      </w:r>
      <w:proofErr w:type="spellEnd"/>
      <w:r w:rsidR="00855D75">
        <w:rPr>
          <w:rFonts w:eastAsiaTheme="minorHAnsi"/>
        </w:rPr>
        <w:t xml:space="preserve">) </w:t>
      </w:r>
      <w:r w:rsidR="00164B5E" w:rsidRPr="00164B5E">
        <w:rPr>
          <w:rFonts w:eastAsiaTheme="minorHAnsi"/>
        </w:rPr>
        <w:t>was identified as February/April 2007, recorded as fixed approx. 2007</w:t>
      </w:r>
      <w:r w:rsidR="00855D75">
        <w:rPr>
          <w:rFonts w:eastAsiaTheme="minorHAnsi"/>
        </w:rPr>
        <w:t xml:space="preserve">. </w:t>
      </w:r>
      <w:r>
        <w:rPr>
          <w:rFonts w:eastAsiaTheme="minorHAnsi"/>
        </w:rPr>
        <w:t xml:space="preserve">Bug </w:t>
      </w:r>
      <w:r w:rsidR="00855D75">
        <w:rPr>
          <w:rFonts w:eastAsiaTheme="minorHAnsi"/>
        </w:rPr>
        <w:t>6(ii)</w:t>
      </w:r>
      <w:r w:rsidR="00164B5E" w:rsidRPr="00164B5E">
        <w:rPr>
          <w:rFonts w:eastAsiaTheme="minorHAnsi"/>
        </w:rPr>
        <w:t xml:space="preserve"> was in May 2005.</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7. Local Suspense Account issue, not the same as 3. Suspense Account bug</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Horizon Online.</w:t>
      </w:r>
    </w:p>
    <w:p w:rsidR="00164B5E" w:rsidRPr="00164B5E" w:rsidRDefault="00164B5E" w:rsidP="00164B5E">
      <w:pPr>
        <w:spacing w:line="259" w:lineRule="auto"/>
        <w:rPr>
          <w:rFonts w:eastAsiaTheme="minorHAnsi"/>
        </w:rPr>
      </w:pPr>
      <w:r w:rsidRPr="00164B5E">
        <w:rPr>
          <w:rFonts w:eastAsiaTheme="minorHAnsi"/>
        </w:rPr>
        <w:t>This was reported in 2010 and recorded as fixed in September 2010.</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8. Recovery Issues. </w:t>
      </w:r>
    </w:p>
    <w:p w:rsidR="00164B5E" w:rsidRPr="00164B5E" w:rsidRDefault="000F76EA" w:rsidP="00164B5E">
      <w:pPr>
        <w:spacing w:line="259" w:lineRule="auto"/>
        <w:rPr>
          <w:rFonts w:eastAsiaTheme="minorHAnsi"/>
        </w:rPr>
      </w:pPr>
      <w:r>
        <w:rPr>
          <w:rFonts w:eastAsiaTheme="minorHAnsi"/>
        </w:rPr>
        <w:t>These are bugs, errors and defects</w:t>
      </w:r>
      <w:r w:rsidR="00256F34" w:rsidRPr="00164B5E">
        <w:rPr>
          <w:rFonts w:eastAsiaTheme="minorHAnsi"/>
        </w:rPr>
        <w:t xml:space="preserve"> </w:t>
      </w:r>
      <w:r w:rsidR="00256F34">
        <w:rPr>
          <w:rFonts w:eastAsiaTheme="minorHAnsi"/>
        </w:rPr>
        <w:t>present in</w:t>
      </w:r>
      <w:r w:rsidR="00256F34" w:rsidRPr="00164B5E">
        <w:rPr>
          <w:rFonts w:eastAsiaTheme="minorHAnsi"/>
        </w:rPr>
        <w:t xml:space="preserve"> </w:t>
      </w:r>
      <w:r w:rsidR="00164B5E" w:rsidRPr="00164B5E">
        <w:rPr>
          <w:rFonts w:eastAsiaTheme="minorHAnsi"/>
        </w:rPr>
        <w:t>Horizon Online.</w:t>
      </w:r>
    </w:p>
    <w:p w:rsidR="00164B5E" w:rsidRPr="00164B5E" w:rsidRDefault="00164B5E" w:rsidP="00164B5E">
      <w:pPr>
        <w:spacing w:line="259" w:lineRule="auto"/>
        <w:rPr>
          <w:rFonts w:eastAsiaTheme="minorHAnsi"/>
        </w:rPr>
      </w:pPr>
      <w:r w:rsidRPr="00164B5E">
        <w:rPr>
          <w:rFonts w:eastAsiaTheme="minorHAnsi"/>
        </w:rPr>
        <w:t>With years of effect from 2010 to 2018</w:t>
      </w:r>
      <w:r w:rsidR="00855D75">
        <w:rPr>
          <w:rFonts w:eastAsiaTheme="minorHAnsi"/>
        </w:rPr>
        <w:t>.</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9. Reversals.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Pr>
          <w:rFonts w:eastAsiaTheme="minorHAnsi"/>
        </w:rPr>
        <w:t>Legacy Horizon</w:t>
      </w:r>
      <w:r w:rsidR="00164B5E" w:rsidRPr="00164B5E">
        <w:rPr>
          <w:rFonts w:eastAsiaTheme="minorHAnsi"/>
        </w:rPr>
        <w:t>.</w:t>
      </w:r>
    </w:p>
    <w:p w:rsidR="00164B5E" w:rsidRPr="00164B5E" w:rsidRDefault="00855D75" w:rsidP="00164B5E">
      <w:pPr>
        <w:spacing w:line="259" w:lineRule="auto"/>
        <w:rPr>
          <w:rFonts w:eastAsiaTheme="minorHAnsi"/>
          <w:kern w:val="20"/>
        </w:rPr>
      </w:pPr>
      <w:r>
        <w:rPr>
          <w:rFonts w:eastAsiaTheme="minorHAnsi"/>
          <w:kern w:val="20"/>
        </w:rPr>
        <w:t>O</w:t>
      </w:r>
      <w:r w:rsidR="00164B5E" w:rsidRPr="00164B5E">
        <w:rPr>
          <w:rFonts w:eastAsiaTheme="minorHAnsi"/>
          <w:kern w:val="20"/>
        </w:rPr>
        <w:t>ccurred for a short period in 2003.</w:t>
      </w:r>
    </w:p>
    <w:p w:rsidR="00164B5E" w:rsidRPr="00164B5E" w:rsidRDefault="00164B5E" w:rsidP="00164B5E">
      <w:pPr>
        <w:spacing w:line="259" w:lineRule="auto"/>
        <w:rPr>
          <w:rFonts w:eastAsiaTheme="minorHAnsi"/>
          <w:kern w:val="20"/>
        </w:rPr>
      </w:pPr>
    </w:p>
    <w:p w:rsidR="00164B5E" w:rsidRPr="00164B5E" w:rsidRDefault="00164B5E" w:rsidP="00164B5E">
      <w:pPr>
        <w:suppressAutoHyphens/>
        <w:jc w:val="both"/>
        <w:outlineLvl w:val="0"/>
        <w:rPr>
          <w:i/>
        </w:rPr>
      </w:pPr>
      <w:r w:rsidRPr="00164B5E">
        <w:rPr>
          <w:i/>
        </w:rPr>
        <w:t xml:space="preserve">10. Data Tree Build Failure discrepancies.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 xml:space="preserve">Legacy Horizon. </w:t>
      </w:r>
    </w:p>
    <w:p w:rsidR="00164B5E" w:rsidRPr="00164B5E" w:rsidRDefault="00164B5E" w:rsidP="00164B5E">
      <w:pPr>
        <w:spacing w:line="259" w:lineRule="auto"/>
        <w:rPr>
          <w:rFonts w:eastAsiaTheme="minorHAnsi"/>
        </w:rPr>
      </w:pPr>
      <w:r w:rsidRPr="00164B5E">
        <w:rPr>
          <w:rFonts w:eastAsiaTheme="minorHAnsi"/>
        </w:rPr>
        <w:t xml:space="preserve">Its identified </w:t>
      </w:r>
      <w:r w:rsidR="00E41B58">
        <w:rPr>
          <w:rFonts w:eastAsiaTheme="minorHAnsi"/>
        </w:rPr>
        <w:t>effect was during 1999 and 2000, running up to 2007.</w:t>
      </w:r>
    </w:p>
    <w:p w:rsidR="00164B5E" w:rsidRPr="00164B5E" w:rsidRDefault="00164B5E" w:rsidP="00164B5E">
      <w:pPr>
        <w:suppressAutoHyphens/>
        <w:jc w:val="both"/>
        <w:outlineLvl w:val="0"/>
        <w:rPr>
          <w:i/>
        </w:rPr>
      </w:pPr>
      <w:r w:rsidRPr="00164B5E">
        <w:rPr>
          <w:i/>
        </w:rPr>
        <w:lastRenderedPageBreak/>
        <w:t xml:space="preserve">11. </w:t>
      </w:r>
      <w:proofErr w:type="spellStart"/>
      <w:r w:rsidRPr="00164B5E">
        <w:rPr>
          <w:i/>
        </w:rPr>
        <w:t>Girobank</w:t>
      </w:r>
      <w:proofErr w:type="spellEnd"/>
      <w:r w:rsidRPr="00164B5E">
        <w:rPr>
          <w:i/>
        </w:rPr>
        <w:t xml:space="preserve"> discrepancies. </w:t>
      </w:r>
    </w:p>
    <w:p w:rsidR="00CC65B4"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Pr>
          <w:rFonts w:eastAsiaTheme="minorHAnsi"/>
        </w:rPr>
        <w:t>Legacy Horizon.</w:t>
      </w:r>
      <w:r w:rsidR="00E41B58">
        <w:rPr>
          <w:rFonts w:eastAsiaTheme="minorHAnsi"/>
        </w:rPr>
        <w:t xml:space="preserve"> </w:t>
      </w:r>
    </w:p>
    <w:p w:rsidR="00164B5E" w:rsidRPr="00164B5E" w:rsidRDefault="00E41B58" w:rsidP="00164B5E">
      <w:pPr>
        <w:spacing w:line="259" w:lineRule="auto"/>
        <w:rPr>
          <w:rFonts w:eastAsiaTheme="minorHAnsi"/>
        </w:rPr>
      </w:pPr>
      <w:r>
        <w:rPr>
          <w:rFonts w:eastAsiaTheme="minorHAnsi"/>
        </w:rPr>
        <w:t>This is treated as a single bug by the experts in the Bug Table. The Technical Appendix finds there was more than one bug, error or defect under this heading.</w:t>
      </w:r>
    </w:p>
    <w:p w:rsidR="00164B5E" w:rsidRPr="00164B5E" w:rsidRDefault="00164B5E" w:rsidP="00164B5E">
      <w:pPr>
        <w:spacing w:line="259" w:lineRule="auto"/>
        <w:rPr>
          <w:rFonts w:eastAsiaTheme="minorHAnsi"/>
        </w:rPr>
      </w:pPr>
      <w:r w:rsidRPr="00164B5E">
        <w:rPr>
          <w:rFonts w:eastAsiaTheme="minorHAnsi"/>
        </w:rPr>
        <w:t>It occurred between May and September 2000</w:t>
      </w:r>
      <w:r w:rsidR="00256F34">
        <w:rPr>
          <w:rFonts w:eastAsiaTheme="minorHAnsi"/>
        </w:rPr>
        <w:t>.</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12. Counter-replacement issues.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w:t>
      </w:r>
      <w:r w:rsidR="00E41B58">
        <w:rPr>
          <w:rFonts w:eastAsiaTheme="minorHAnsi"/>
        </w:rPr>
        <w:t>, error, or defect</w:t>
      </w:r>
      <w:r w:rsidRPr="00164B5E">
        <w:rPr>
          <w:rFonts w:eastAsiaTheme="minorHAnsi"/>
        </w:rPr>
        <w:t xml:space="preserve"> </w:t>
      </w:r>
      <w:r>
        <w:rPr>
          <w:rFonts w:eastAsiaTheme="minorHAnsi"/>
        </w:rPr>
        <w:t>present in</w:t>
      </w:r>
      <w:r w:rsidRPr="00164B5E">
        <w:rPr>
          <w:rFonts w:eastAsiaTheme="minorHAnsi"/>
        </w:rPr>
        <w:t xml:space="preserve"> </w:t>
      </w:r>
      <w:r w:rsidR="00164B5E" w:rsidRPr="00164B5E">
        <w:rPr>
          <w:rFonts w:eastAsiaTheme="minorHAnsi"/>
        </w:rPr>
        <w:t>Legacy Horizon</w:t>
      </w:r>
      <w:r>
        <w:rPr>
          <w:rFonts w:eastAsiaTheme="minorHAnsi"/>
        </w:rPr>
        <w:t>.</w:t>
      </w:r>
      <w:r w:rsidR="00E41B58">
        <w:rPr>
          <w:rFonts w:eastAsiaTheme="minorHAnsi"/>
        </w:rPr>
        <w:t xml:space="preserve"> It also included hardware issues.</w:t>
      </w:r>
    </w:p>
    <w:p w:rsidR="00164B5E" w:rsidRPr="00164B5E" w:rsidRDefault="00164B5E" w:rsidP="00164B5E">
      <w:pPr>
        <w:spacing w:line="259" w:lineRule="auto"/>
        <w:rPr>
          <w:rFonts w:eastAsiaTheme="minorHAnsi"/>
        </w:rPr>
      </w:pPr>
      <w:r w:rsidRPr="00164B5E">
        <w:rPr>
          <w:rFonts w:eastAsiaTheme="minorHAnsi"/>
        </w:rPr>
        <w:t xml:space="preserve">There were two </w:t>
      </w:r>
      <w:proofErr w:type="spellStart"/>
      <w:r w:rsidRPr="00164B5E">
        <w:rPr>
          <w:rFonts w:eastAsiaTheme="minorHAnsi"/>
        </w:rPr>
        <w:t>KELs</w:t>
      </w:r>
      <w:proofErr w:type="spellEnd"/>
      <w:r w:rsidRPr="00164B5E">
        <w:rPr>
          <w:rFonts w:eastAsiaTheme="minorHAnsi"/>
        </w:rPr>
        <w:t xml:space="preserve"> associated with this. The first was created in 2000 and last updated in July 2007. The second was created in 2002 and notes occurrences running up to 2009.</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13. Withdrawn stock discrepancies. </w:t>
      </w:r>
    </w:p>
    <w:p w:rsidR="00164B5E" w:rsidRPr="00164B5E" w:rsidRDefault="00256F34" w:rsidP="00164B5E">
      <w:pPr>
        <w:spacing w:line="259" w:lineRule="auto"/>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Horizon Online</w:t>
      </w:r>
      <w:r>
        <w:rPr>
          <w:rFonts w:eastAsiaTheme="minorHAnsi"/>
        </w:rPr>
        <w:t>.</w:t>
      </w:r>
    </w:p>
    <w:p w:rsidR="00164B5E" w:rsidRPr="00164B5E" w:rsidRDefault="00164B5E" w:rsidP="00164B5E">
      <w:pPr>
        <w:spacing w:line="259" w:lineRule="auto"/>
        <w:rPr>
          <w:rFonts w:eastAsiaTheme="minorHAnsi"/>
        </w:rPr>
      </w:pPr>
      <w:r w:rsidRPr="00164B5E">
        <w:rPr>
          <w:rFonts w:eastAsiaTheme="minorHAnsi"/>
        </w:rPr>
        <w:t>Mentioned in 2010 and 2011</w:t>
      </w:r>
      <w:r w:rsidR="00256F34">
        <w:rPr>
          <w:rFonts w:eastAsiaTheme="minorHAnsi"/>
        </w:rPr>
        <w:t>.</w:t>
      </w:r>
    </w:p>
    <w:p w:rsidR="00164B5E" w:rsidRPr="00164B5E" w:rsidRDefault="00164B5E" w:rsidP="00164B5E">
      <w:pPr>
        <w:spacing w:line="259" w:lineRule="auto"/>
        <w:rPr>
          <w:rFonts w:eastAsiaTheme="minorHAnsi"/>
        </w:rPr>
      </w:pPr>
    </w:p>
    <w:p w:rsidR="00164B5E" w:rsidRPr="00164B5E" w:rsidRDefault="00164B5E" w:rsidP="00164B5E">
      <w:pPr>
        <w:suppressAutoHyphens/>
        <w:jc w:val="both"/>
        <w:outlineLvl w:val="0"/>
        <w:rPr>
          <w:i/>
        </w:rPr>
      </w:pPr>
      <w:r w:rsidRPr="00164B5E">
        <w:rPr>
          <w:i/>
        </w:rPr>
        <w:t xml:space="preserve">14. Bureau discrepancies. </w:t>
      </w:r>
    </w:p>
    <w:p w:rsidR="00855D75"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Pr>
          <w:rFonts w:eastAsiaTheme="minorHAnsi"/>
        </w:rPr>
        <w:t>Horizon Online</w:t>
      </w:r>
      <w:r w:rsidR="00855D75">
        <w:rPr>
          <w:rFonts w:eastAsiaTheme="minorHAnsi"/>
        </w:rPr>
        <w:t>.</w:t>
      </w:r>
    </w:p>
    <w:p w:rsidR="00164B5E" w:rsidRPr="00164B5E" w:rsidRDefault="00855D75" w:rsidP="00164B5E">
      <w:pPr>
        <w:suppressAutoHyphens/>
        <w:jc w:val="both"/>
        <w:outlineLvl w:val="0"/>
        <w:rPr>
          <w:rFonts w:eastAsiaTheme="minorHAnsi"/>
        </w:rPr>
      </w:pPr>
      <w:r>
        <w:rPr>
          <w:rFonts w:eastAsiaTheme="minorHAnsi"/>
        </w:rPr>
        <w:t>It</w:t>
      </w:r>
      <w:r w:rsidR="00164B5E" w:rsidRPr="00164B5E">
        <w:rPr>
          <w:rFonts w:eastAsiaTheme="minorHAnsi"/>
        </w:rPr>
        <w:t xml:space="preserve"> arose in 2017</w:t>
      </w:r>
      <w:r>
        <w:rPr>
          <w:rFonts w:eastAsiaTheme="minorHAnsi"/>
        </w:rPr>
        <w:t>.</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15. Phantom Transactions. </w:t>
      </w:r>
    </w:p>
    <w:p w:rsidR="00E41B58"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r w:rsidR="00CA3AC8">
        <w:rPr>
          <w:rFonts w:eastAsiaTheme="minorHAnsi"/>
        </w:rPr>
        <w:t xml:space="preserve"> </w:t>
      </w:r>
      <w:r w:rsidR="00E41B58">
        <w:rPr>
          <w:rFonts w:eastAsiaTheme="minorHAnsi"/>
        </w:rPr>
        <w:t xml:space="preserve">This is </w:t>
      </w:r>
      <w:proofErr w:type="spellStart"/>
      <w:r w:rsidR="00E41B58">
        <w:rPr>
          <w:rFonts w:eastAsiaTheme="minorHAnsi"/>
        </w:rPr>
        <w:t>referable</w:t>
      </w:r>
      <w:proofErr w:type="spellEnd"/>
      <w:r w:rsidR="00E41B58">
        <w:rPr>
          <w:rFonts w:eastAsiaTheme="minorHAnsi"/>
        </w:rPr>
        <w:t xml:space="preserve"> to Horizon issue 4 and not Horizon issue 1.</w:t>
      </w:r>
    </w:p>
    <w:p w:rsidR="00164B5E" w:rsidRPr="00164B5E" w:rsidRDefault="00855D75" w:rsidP="00164B5E">
      <w:pPr>
        <w:suppressAutoHyphens/>
        <w:jc w:val="both"/>
        <w:outlineLvl w:val="0"/>
        <w:rPr>
          <w:rFonts w:eastAsiaTheme="minorHAnsi"/>
        </w:rPr>
      </w:pPr>
      <w:r>
        <w:rPr>
          <w:rFonts w:eastAsiaTheme="minorHAnsi"/>
        </w:rPr>
        <w:t>It arose</w:t>
      </w:r>
      <w:r w:rsidR="00164B5E" w:rsidRPr="00164B5E">
        <w:rPr>
          <w:rFonts w:eastAsiaTheme="minorHAnsi"/>
        </w:rPr>
        <w:t xml:space="preserve"> in 2001</w:t>
      </w:r>
      <w:r>
        <w:rPr>
          <w:rFonts w:eastAsiaTheme="minorHAnsi"/>
        </w:rPr>
        <w:t>.</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16. Reconciliation issues. </w:t>
      </w:r>
    </w:p>
    <w:p w:rsidR="00CA5DA9"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Pr>
          <w:rFonts w:eastAsiaTheme="minorHAnsi"/>
        </w:rPr>
        <w:t>b</w:t>
      </w:r>
      <w:r w:rsidR="00164B5E" w:rsidRPr="00164B5E">
        <w:rPr>
          <w:rFonts w:eastAsiaTheme="minorHAnsi"/>
        </w:rPr>
        <w:t>oth Le</w:t>
      </w:r>
      <w:r>
        <w:rPr>
          <w:rFonts w:eastAsiaTheme="minorHAnsi"/>
        </w:rPr>
        <w:t>gacy Horizon and Horizon Online.</w:t>
      </w:r>
      <w:r w:rsidR="00E41B58">
        <w:rPr>
          <w:rFonts w:eastAsiaTheme="minorHAnsi"/>
        </w:rPr>
        <w:t xml:space="preserve"> </w:t>
      </w:r>
    </w:p>
    <w:p w:rsidR="00164B5E" w:rsidRPr="00164B5E" w:rsidRDefault="00E41B58" w:rsidP="00164B5E">
      <w:pPr>
        <w:suppressAutoHyphens/>
        <w:jc w:val="both"/>
        <w:outlineLvl w:val="0"/>
        <w:rPr>
          <w:rFonts w:eastAsiaTheme="minorHAnsi"/>
        </w:rPr>
      </w:pPr>
      <w:r>
        <w:rPr>
          <w:rFonts w:eastAsiaTheme="minorHAnsi"/>
        </w:rPr>
        <w:t xml:space="preserve">This is not a bug with </w:t>
      </w:r>
      <w:r w:rsidR="00CC65B4">
        <w:rPr>
          <w:rFonts w:eastAsiaTheme="minorHAnsi"/>
        </w:rPr>
        <w:t>a</w:t>
      </w:r>
      <w:r>
        <w:rPr>
          <w:rFonts w:eastAsiaTheme="minorHAnsi"/>
        </w:rPr>
        <w:t xml:space="preserve"> potential to cause impact on branch accounts. The underlying </w:t>
      </w:r>
      <w:proofErr w:type="spellStart"/>
      <w:r>
        <w:rPr>
          <w:rFonts w:eastAsiaTheme="minorHAnsi"/>
        </w:rPr>
        <w:t>PEAKs</w:t>
      </w:r>
      <w:proofErr w:type="spellEnd"/>
      <w:r>
        <w:rPr>
          <w:rFonts w:eastAsiaTheme="minorHAnsi"/>
        </w:rPr>
        <w:t xml:space="preserve"> </w:t>
      </w:r>
      <w:r w:rsidR="00CA3AC8">
        <w:rPr>
          <w:rFonts w:eastAsiaTheme="minorHAnsi"/>
        </w:rPr>
        <w:t>do however demonstrate software faults.</w:t>
      </w:r>
    </w:p>
    <w:p w:rsidR="00164B5E" w:rsidRPr="00164B5E" w:rsidRDefault="00164B5E" w:rsidP="00164B5E">
      <w:pPr>
        <w:suppressAutoHyphens/>
        <w:jc w:val="both"/>
        <w:outlineLvl w:val="0"/>
        <w:rPr>
          <w:rFonts w:eastAsiaTheme="minorHAnsi"/>
        </w:rPr>
      </w:pPr>
      <w:r w:rsidRPr="00164B5E">
        <w:rPr>
          <w:rFonts w:eastAsiaTheme="minorHAnsi"/>
        </w:rPr>
        <w:t xml:space="preserve">Mentioned in 2000, 2002, </w:t>
      </w:r>
      <w:r w:rsidR="004142D8">
        <w:rPr>
          <w:rFonts w:eastAsiaTheme="minorHAnsi"/>
        </w:rPr>
        <w:t>2010 and</w:t>
      </w:r>
      <w:r w:rsidR="00855D75">
        <w:rPr>
          <w:rFonts w:eastAsiaTheme="minorHAnsi"/>
        </w:rPr>
        <w:t xml:space="preserve"> </w:t>
      </w:r>
      <w:r w:rsidRPr="00164B5E">
        <w:rPr>
          <w:rFonts w:eastAsiaTheme="minorHAnsi"/>
        </w:rPr>
        <w:t>2014</w:t>
      </w:r>
      <w:r w:rsidR="00256F34">
        <w:rPr>
          <w:rFonts w:eastAsiaTheme="minorHAnsi"/>
        </w:rPr>
        <w:t>.</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17. Branch Customer discrepancies. </w:t>
      </w:r>
    </w:p>
    <w:p w:rsidR="00CA3AC8" w:rsidRDefault="00256F34" w:rsidP="00CA3AC8">
      <w:pPr>
        <w:suppressAutoHyphens/>
        <w:jc w:val="both"/>
        <w:outlineLvl w:val="0"/>
        <w:rPr>
          <w:rFonts w:eastAsiaTheme="minorHAnsi"/>
        </w:rPr>
      </w:pPr>
      <w:r w:rsidRPr="000F76EA">
        <w:rPr>
          <w:rFonts w:eastAsiaTheme="minorHAnsi"/>
        </w:rPr>
        <w:t xml:space="preserve">This </w:t>
      </w:r>
      <w:r w:rsidR="00CA3AC8" w:rsidRPr="000F76EA">
        <w:rPr>
          <w:rFonts w:eastAsiaTheme="minorHAnsi"/>
        </w:rPr>
        <w:t>arises</w:t>
      </w:r>
      <w:r>
        <w:rPr>
          <w:rFonts w:eastAsiaTheme="minorHAnsi"/>
        </w:rPr>
        <w:t xml:space="preserve"> in</w:t>
      </w:r>
      <w:r w:rsidRPr="00164B5E">
        <w:rPr>
          <w:rFonts w:eastAsiaTheme="minorHAnsi"/>
        </w:rPr>
        <w:t xml:space="preserve"> </w:t>
      </w:r>
      <w:r w:rsidR="00164B5E" w:rsidRPr="00164B5E">
        <w:rPr>
          <w:rFonts w:eastAsiaTheme="minorHAnsi"/>
        </w:rPr>
        <w:t>Legacy Horizon</w:t>
      </w:r>
      <w:r>
        <w:rPr>
          <w:rFonts w:eastAsiaTheme="minorHAnsi"/>
        </w:rPr>
        <w:t>.</w:t>
      </w:r>
      <w:r w:rsidR="00CA3AC8" w:rsidRPr="00CA3AC8">
        <w:rPr>
          <w:rFonts w:eastAsiaTheme="minorHAnsi"/>
        </w:rPr>
        <w:t xml:space="preserve"> </w:t>
      </w:r>
      <w:r w:rsidR="00CA3AC8">
        <w:rPr>
          <w:rFonts w:eastAsiaTheme="minorHAnsi"/>
        </w:rPr>
        <w:t xml:space="preserve">This is </w:t>
      </w:r>
      <w:proofErr w:type="spellStart"/>
      <w:r w:rsidR="00CA3AC8">
        <w:rPr>
          <w:rFonts w:eastAsiaTheme="minorHAnsi"/>
        </w:rPr>
        <w:t>referable</w:t>
      </w:r>
      <w:proofErr w:type="spellEnd"/>
      <w:r w:rsidR="00CA3AC8">
        <w:rPr>
          <w:rFonts w:eastAsiaTheme="minorHAnsi"/>
        </w:rPr>
        <w:t xml:space="preserve"> to Horizon issue 4 and not Horizon issue 1.</w:t>
      </w:r>
    </w:p>
    <w:p w:rsidR="00CA3AC8" w:rsidRPr="00164B5E" w:rsidRDefault="00CA3AC8" w:rsidP="00CA3AC8">
      <w:pPr>
        <w:suppressAutoHyphens/>
        <w:jc w:val="both"/>
        <w:outlineLvl w:val="0"/>
        <w:rPr>
          <w:rFonts w:eastAsiaTheme="minorHAnsi"/>
        </w:rPr>
      </w:pPr>
      <w:r>
        <w:rPr>
          <w:rFonts w:eastAsiaTheme="minorHAnsi"/>
        </w:rPr>
        <w:t>This is an error, or defect and does not have the potential to cause impact to branch accounts.</w:t>
      </w:r>
    </w:p>
    <w:p w:rsidR="00164B5E" w:rsidRDefault="00693D22" w:rsidP="00164B5E">
      <w:pPr>
        <w:suppressAutoHyphens/>
        <w:jc w:val="both"/>
        <w:outlineLvl w:val="0"/>
        <w:rPr>
          <w:rFonts w:eastAsiaTheme="minorHAnsi"/>
        </w:rPr>
      </w:pPr>
      <w:r>
        <w:rPr>
          <w:rFonts w:eastAsiaTheme="minorHAnsi"/>
        </w:rPr>
        <w:t>Occurred in March 2008</w:t>
      </w:r>
      <w:r w:rsidR="00256F34">
        <w:rPr>
          <w:rFonts w:eastAsiaTheme="minorHAnsi"/>
        </w:rPr>
        <w:t>.</w:t>
      </w:r>
    </w:p>
    <w:p w:rsidR="00693D22" w:rsidRPr="00164B5E" w:rsidRDefault="00693D22"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18. Concurrent logins.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r w:rsidR="004142D8">
        <w:rPr>
          <w:rFonts w:eastAsiaTheme="minorHAnsi"/>
        </w:rPr>
        <w:t>.</w:t>
      </w:r>
    </w:p>
    <w:p w:rsidR="00164B5E" w:rsidRPr="00164B5E" w:rsidRDefault="00A65952" w:rsidP="00164B5E">
      <w:pPr>
        <w:suppressAutoHyphens/>
        <w:jc w:val="both"/>
        <w:outlineLvl w:val="0"/>
        <w:rPr>
          <w:rFonts w:eastAsiaTheme="minorHAnsi"/>
        </w:rPr>
      </w:pPr>
      <w:r>
        <w:rPr>
          <w:rFonts w:eastAsiaTheme="minorHAnsi"/>
        </w:rPr>
        <w:t>This occurred in 1999 and 2000, and the PEAKS run to 2002.</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19. Post &amp; Go/TA discrepancies in </w:t>
      </w:r>
      <w:proofErr w:type="spellStart"/>
      <w:r w:rsidRPr="00164B5E">
        <w:rPr>
          <w:i/>
        </w:rPr>
        <w:t>POLSAP</w:t>
      </w:r>
      <w:proofErr w:type="spellEnd"/>
      <w:r w:rsidRPr="00164B5E">
        <w:rPr>
          <w:i/>
        </w:rPr>
        <w:t xml:space="preserve">.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Horizon Online</w:t>
      </w:r>
      <w:r>
        <w:rPr>
          <w:rFonts w:eastAsiaTheme="minorHAnsi"/>
        </w:rPr>
        <w:t>.</w:t>
      </w:r>
    </w:p>
    <w:p w:rsidR="00164B5E" w:rsidRPr="00164B5E" w:rsidRDefault="00164B5E" w:rsidP="00164B5E">
      <w:pPr>
        <w:suppressAutoHyphens/>
        <w:jc w:val="both"/>
        <w:outlineLvl w:val="0"/>
        <w:rPr>
          <w:rFonts w:eastAsiaTheme="minorHAnsi"/>
        </w:rPr>
      </w:pPr>
      <w:r w:rsidRPr="00164B5E">
        <w:rPr>
          <w:rFonts w:eastAsiaTheme="minorHAnsi"/>
        </w:rPr>
        <w:t>Occurred in 2012</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20. Recovery Failures. </w:t>
      </w:r>
    </w:p>
    <w:p w:rsidR="00164B5E" w:rsidRDefault="00256F34" w:rsidP="00164B5E">
      <w:pPr>
        <w:suppressAutoHyphens/>
        <w:jc w:val="both"/>
        <w:outlineLvl w:val="0"/>
        <w:rPr>
          <w:rFonts w:eastAsiaTheme="minorHAnsi"/>
        </w:rPr>
      </w:pPr>
      <w:r w:rsidRPr="00F75855">
        <w:rPr>
          <w:rFonts w:eastAsiaTheme="minorHAnsi"/>
        </w:rPr>
        <w:t xml:space="preserve">This </w:t>
      </w:r>
      <w:r w:rsidR="00CA3AC8">
        <w:rPr>
          <w:rFonts w:eastAsiaTheme="minorHAnsi"/>
        </w:rPr>
        <w:t xml:space="preserve">arises under </w:t>
      </w:r>
      <w:r w:rsidR="00164B5E" w:rsidRPr="00F75855">
        <w:rPr>
          <w:rFonts w:eastAsiaTheme="minorHAnsi"/>
        </w:rPr>
        <w:t>Horizon Online.</w:t>
      </w:r>
      <w:r w:rsidR="00CA3AC8" w:rsidRPr="00CA3AC8">
        <w:rPr>
          <w:rFonts w:eastAsiaTheme="minorHAnsi"/>
        </w:rPr>
        <w:t xml:space="preserve"> </w:t>
      </w:r>
      <w:r w:rsidR="00CA3AC8">
        <w:rPr>
          <w:rFonts w:eastAsiaTheme="minorHAnsi"/>
        </w:rPr>
        <w:t xml:space="preserve">This is </w:t>
      </w:r>
      <w:proofErr w:type="spellStart"/>
      <w:r w:rsidR="00CA3AC8">
        <w:rPr>
          <w:rFonts w:eastAsiaTheme="minorHAnsi"/>
        </w:rPr>
        <w:t>referable</w:t>
      </w:r>
      <w:proofErr w:type="spellEnd"/>
      <w:r w:rsidR="00CA3AC8">
        <w:rPr>
          <w:rFonts w:eastAsiaTheme="minorHAnsi"/>
        </w:rPr>
        <w:t xml:space="preserve"> to Horizon issue 4 and not Horizon issue 1.</w:t>
      </w:r>
    </w:p>
    <w:p w:rsidR="00CA3AC8" w:rsidRPr="00F75855" w:rsidRDefault="00CA3AC8" w:rsidP="00164B5E">
      <w:pPr>
        <w:suppressAutoHyphens/>
        <w:jc w:val="both"/>
        <w:outlineLvl w:val="0"/>
        <w:rPr>
          <w:rFonts w:eastAsiaTheme="minorHAnsi"/>
        </w:rPr>
      </w:pPr>
      <w:r>
        <w:rPr>
          <w:rFonts w:eastAsiaTheme="minorHAnsi"/>
        </w:rPr>
        <w:t xml:space="preserve">Two of the </w:t>
      </w:r>
      <w:proofErr w:type="spellStart"/>
      <w:r>
        <w:rPr>
          <w:rFonts w:eastAsiaTheme="minorHAnsi"/>
        </w:rPr>
        <w:t>PEAKs</w:t>
      </w:r>
      <w:proofErr w:type="spellEnd"/>
      <w:r>
        <w:rPr>
          <w:rFonts w:eastAsiaTheme="minorHAnsi"/>
        </w:rPr>
        <w:t xml:space="preserve"> show errors and defects, they do not show bugs.</w:t>
      </w:r>
    </w:p>
    <w:p w:rsidR="00164B5E" w:rsidRPr="00164B5E" w:rsidRDefault="00164B5E" w:rsidP="00164B5E">
      <w:pPr>
        <w:suppressAutoHyphens/>
        <w:jc w:val="both"/>
        <w:outlineLvl w:val="0"/>
        <w:rPr>
          <w:rFonts w:eastAsiaTheme="minorHAnsi"/>
        </w:rPr>
      </w:pPr>
      <w:r w:rsidRPr="00164B5E">
        <w:rPr>
          <w:rFonts w:eastAsiaTheme="minorHAnsi"/>
        </w:rPr>
        <w:t>Mentioned in</w:t>
      </w:r>
      <w:r w:rsidR="004142D8">
        <w:rPr>
          <w:rFonts w:eastAsiaTheme="minorHAnsi"/>
        </w:rPr>
        <w:t xml:space="preserve"> 2010,</w:t>
      </w:r>
      <w:r w:rsidRPr="00164B5E">
        <w:rPr>
          <w:rFonts w:eastAsiaTheme="minorHAnsi"/>
        </w:rPr>
        <w:t xml:space="preserve"> 2012 and 2015.</w:t>
      </w:r>
    </w:p>
    <w:p w:rsidR="00164B5E" w:rsidRDefault="00164B5E" w:rsidP="00164B5E">
      <w:pPr>
        <w:suppressAutoHyphens/>
        <w:jc w:val="both"/>
        <w:outlineLvl w:val="0"/>
        <w:rPr>
          <w:rFonts w:eastAsiaTheme="minorHAnsi"/>
        </w:rPr>
      </w:pPr>
    </w:p>
    <w:p w:rsidR="00CA3AC8" w:rsidRPr="00164B5E" w:rsidRDefault="00CA3AC8"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lastRenderedPageBreak/>
        <w:t xml:space="preserve">21. Transaction Correction Issues. </w:t>
      </w:r>
    </w:p>
    <w:p w:rsidR="00164B5E" w:rsidRDefault="00256F34" w:rsidP="00164B5E">
      <w:pPr>
        <w:suppressAutoHyphens/>
        <w:jc w:val="both"/>
        <w:outlineLvl w:val="0"/>
        <w:rPr>
          <w:rFonts w:eastAsiaTheme="minorHAnsi"/>
        </w:rPr>
      </w:pPr>
      <w:r>
        <w:rPr>
          <w:rFonts w:eastAsiaTheme="minorHAnsi"/>
        </w:rPr>
        <w:t xml:space="preserve">This </w:t>
      </w:r>
      <w:r w:rsidR="00CA3AC8">
        <w:rPr>
          <w:rFonts w:eastAsiaTheme="minorHAnsi"/>
        </w:rPr>
        <w:t>arises</w:t>
      </w:r>
      <w:r>
        <w:rPr>
          <w:rFonts w:eastAsiaTheme="minorHAnsi"/>
        </w:rPr>
        <w:t xml:space="preserve"> in</w:t>
      </w:r>
      <w:r w:rsidRPr="00164B5E">
        <w:rPr>
          <w:rFonts w:eastAsiaTheme="minorHAnsi"/>
        </w:rPr>
        <w:t xml:space="preserve"> </w:t>
      </w:r>
      <w:r w:rsidR="00164B5E" w:rsidRPr="00164B5E">
        <w:rPr>
          <w:rFonts w:eastAsiaTheme="minorHAnsi"/>
        </w:rPr>
        <w:t>Legacy Horizon.</w:t>
      </w:r>
      <w:r w:rsidR="00CA3AC8">
        <w:rPr>
          <w:rFonts w:eastAsiaTheme="minorHAnsi"/>
        </w:rPr>
        <w:t xml:space="preserve"> This is </w:t>
      </w:r>
      <w:proofErr w:type="spellStart"/>
      <w:r w:rsidR="00CA3AC8">
        <w:rPr>
          <w:rFonts w:eastAsiaTheme="minorHAnsi"/>
        </w:rPr>
        <w:t>referable</w:t>
      </w:r>
      <w:proofErr w:type="spellEnd"/>
      <w:r w:rsidR="00CA3AC8">
        <w:rPr>
          <w:rFonts w:eastAsiaTheme="minorHAnsi"/>
        </w:rPr>
        <w:t xml:space="preserve"> to Horizon issue 4 and not Horizon issue 1.</w:t>
      </w:r>
    </w:p>
    <w:p w:rsidR="00CA3AC8" w:rsidRPr="00164B5E" w:rsidRDefault="00CA5DA9" w:rsidP="00164B5E">
      <w:pPr>
        <w:suppressAutoHyphens/>
        <w:jc w:val="both"/>
        <w:outlineLvl w:val="0"/>
        <w:rPr>
          <w:rFonts w:eastAsiaTheme="minorHAnsi"/>
        </w:rPr>
      </w:pPr>
      <w:r>
        <w:rPr>
          <w:rFonts w:eastAsiaTheme="minorHAnsi"/>
        </w:rPr>
        <w:t>Although the Technical Appendix finds it is evidence of a bug, there is no impact on branch accounts.</w:t>
      </w:r>
    </w:p>
    <w:p w:rsidR="00164B5E" w:rsidRPr="00164B5E" w:rsidRDefault="00164B5E" w:rsidP="00164B5E">
      <w:pPr>
        <w:suppressAutoHyphens/>
        <w:jc w:val="both"/>
        <w:outlineLvl w:val="0"/>
        <w:rPr>
          <w:rFonts w:eastAsiaTheme="minorHAnsi"/>
        </w:rPr>
      </w:pPr>
      <w:r w:rsidRPr="00164B5E">
        <w:rPr>
          <w:rFonts w:eastAsiaTheme="minorHAnsi"/>
        </w:rPr>
        <w:t>Occurred in 2005</w:t>
      </w:r>
      <w:r w:rsidR="004142D8">
        <w:rPr>
          <w:rFonts w:eastAsiaTheme="minorHAnsi"/>
        </w:rPr>
        <w:t xml:space="preserve"> to 2010.</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22. Bugs/errors/defects introduced by previously applied PEAK fixes.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r w:rsidR="00CA5DA9">
        <w:rPr>
          <w:rFonts w:eastAsiaTheme="minorHAnsi"/>
        </w:rPr>
        <w:t xml:space="preserve"> There is no impact on branch accounts and this is therefore </w:t>
      </w:r>
      <w:proofErr w:type="gramStart"/>
      <w:r w:rsidR="008D4F16" w:rsidRPr="008D4F16">
        <w:rPr>
          <w:rFonts w:eastAsiaTheme="minorHAnsi"/>
        </w:rPr>
        <w:t>taken into account</w:t>
      </w:r>
      <w:proofErr w:type="gramEnd"/>
      <w:r w:rsidR="008D4F16" w:rsidRPr="008D4F16">
        <w:rPr>
          <w:rFonts w:eastAsiaTheme="minorHAnsi"/>
        </w:rPr>
        <w:t xml:space="preserve"> under </w:t>
      </w:r>
      <w:r w:rsidR="00CA5DA9" w:rsidRPr="008D4F16">
        <w:rPr>
          <w:rFonts w:eastAsiaTheme="minorHAnsi"/>
        </w:rPr>
        <w:t>Horizon issue 4 and Horizon issue 1.</w:t>
      </w:r>
    </w:p>
    <w:p w:rsidR="00164B5E" w:rsidRPr="00164B5E" w:rsidRDefault="00164B5E" w:rsidP="00164B5E">
      <w:pPr>
        <w:suppressAutoHyphens/>
        <w:jc w:val="both"/>
        <w:outlineLvl w:val="0"/>
        <w:rPr>
          <w:rFonts w:eastAsiaTheme="minorHAnsi"/>
        </w:rPr>
      </w:pPr>
      <w:r w:rsidRPr="00164B5E">
        <w:rPr>
          <w:rFonts w:eastAsiaTheme="minorHAnsi"/>
        </w:rPr>
        <w:t>Some of the PEAKS are from 2000 and one is from 2004.</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23. Bureau de change.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CA5DA9">
        <w:rPr>
          <w:rFonts w:eastAsiaTheme="minorHAnsi"/>
        </w:rPr>
        <w:t xml:space="preserve">both </w:t>
      </w:r>
      <w:r w:rsidR="00164B5E" w:rsidRPr="00164B5E">
        <w:rPr>
          <w:rFonts w:eastAsiaTheme="minorHAnsi"/>
        </w:rPr>
        <w:t>Legacy Horizon</w:t>
      </w:r>
      <w:r w:rsidR="00CA5DA9">
        <w:rPr>
          <w:rFonts w:eastAsiaTheme="minorHAnsi"/>
        </w:rPr>
        <w:t xml:space="preserve"> and Horizon Online</w:t>
      </w:r>
      <w:r w:rsidR="00164B5E" w:rsidRPr="00164B5E">
        <w:rPr>
          <w:rFonts w:eastAsiaTheme="minorHAnsi"/>
        </w:rPr>
        <w:t>.</w:t>
      </w:r>
    </w:p>
    <w:p w:rsidR="00CA5DA9" w:rsidRDefault="004142D8" w:rsidP="00164B5E">
      <w:pPr>
        <w:suppressAutoHyphens/>
        <w:jc w:val="both"/>
        <w:outlineLvl w:val="0"/>
        <w:rPr>
          <w:rFonts w:eastAsiaTheme="minorHAnsi"/>
        </w:rPr>
      </w:pPr>
      <w:r>
        <w:rPr>
          <w:rFonts w:eastAsiaTheme="minorHAnsi"/>
        </w:rPr>
        <w:t>A</w:t>
      </w:r>
      <w:r w:rsidR="00164B5E" w:rsidRPr="00164B5E">
        <w:rPr>
          <w:rFonts w:eastAsiaTheme="minorHAnsi"/>
        </w:rPr>
        <w:t>rose in 2005, 2006 and 2010</w:t>
      </w:r>
      <w:r w:rsidR="00CA5DA9">
        <w:rPr>
          <w:rFonts w:eastAsiaTheme="minorHAnsi"/>
        </w:rPr>
        <w:t xml:space="preserve"> onwards.</w:t>
      </w:r>
    </w:p>
    <w:p w:rsidR="00164B5E" w:rsidRPr="00164B5E" w:rsidRDefault="00CA5DA9" w:rsidP="00164B5E">
      <w:pPr>
        <w:suppressAutoHyphens/>
        <w:jc w:val="both"/>
        <w:outlineLvl w:val="0"/>
        <w:rPr>
          <w:rFonts w:eastAsiaTheme="minorHAnsi"/>
        </w:rPr>
      </w:pPr>
      <w:r w:rsidRPr="00164B5E">
        <w:rPr>
          <w:rFonts w:eastAsiaTheme="minorHAnsi"/>
        </w:rPr>
        <w:t xml:space="preserve"> </w:t>
      </w:r>
    </w:p>
    <w:p w:rsidR="00164B5E" w:rsidRPr="00164B5E" w:rsidRDefault="00164B5E" w:rsidP="00164B5E">
      <w:pPr>
        <w:suppressAutoHyphens/>
        <w:ind w:left="720" w:hanging="720"/>
        <w:jc w:val="both"/>
        <w:outlineLvl w:val="0"/>
        <w:rPr>
          <w:i/>
        </w:rPr>
      </w:pPr>
      <w:r w:rsidRPr="00164B5E">
        <w:rPr>
          <w:i/>
        </w:rPr>
        <w:t xml:space="preserve">24. Wrong branch customer change displayed.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r>
        <w:rPr>
          <w:rFonts w:eastAsiaTheme="minorHAnsi"/>
        </w:rPr>
        <w:t>.</w:t>
      </w:r>
    </w:p>
    <w:p w:rsidR="00164B5E" w:rsidRPr="00164B5E" w:rsidRDefault="00164B5E" w:rsidP="00164B5E">
      <w:pPr>
        <w:suppressAutoHyphens/>
        <w:jc w:val="both"/>
        <w:outlineLvl w:val="0"/>
        <w:rPr>
          <w:rFonts w:eastAsiaTheme="minorHAnsi"/>
        </w:rPr>
      </w:pPr>
      <w:r w:rsidRPr="00164B5E">
        <w:rPr>
          <w:rFonts w:eastAsiaTheme="minorHAnsi"/>
        </w:rPr>
        <w:t>Occurred in 2005.</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25. </w:t>
      </w:r>
      <w:proofErr w:type="spellStart"/>
      <w:r w:rsidRPr="00164B5E">
        <w:rPr>
          <w:i/>
        </w:rPr>
        <w:t>Lyca</w:t>
      </w:r>
      <w:proofErr w:type="spellEnd"/>
      <w:r w:rsidRPr="00164B5E">
        <w:rPr>
          <w:i/>
        </w:rPr>
        <w:t xml:space="preserve"> top up.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Pr>
          <w:rFonts w:eastAsiaTheme="minorHAnsi"/>
        </w:rPr>
        <w:t>Horizon Online</w:t>
      </w:r>
      <w:r w:rsidR="00164B5E" w:rsidRPr="00164B5E">
        <w:rPr>
          <w:rFonts w:eastAsiaTheme="minorHAnsi"/>
        </w:rPr>
        <w:t>.</w:t>
      </w:r>
    </w:p>
    <w:p w:rsidR="00164B5E" w:rsidRPr="00164B5E" w:rsidRDefault="00F75855" w:rsidP="00164B5E">
      <w:pPr>
        <w:suppressAutoHyphens/>
        <w:jc w:val="both"/>
        <w:outlineLvl w:val="0"/>
        <w:rPr>
          <w:rFonts w:eastAsiaTheme="minorHAnsi"/>
          <w:kern w:val="20"/>
        </w:rPr>
      </w:pPr>
      <w:r>
        <w:rPr>
          <w:rFonts w:eastAsiaTheme="minorHAnsi"/>
          <w:kern w:val="20"/>
        </w:rPr>
        <w:t>Occurred in August 2010.</w:t>
      </w:r>
    </w:p>
    <w:p w:rsidR="00164B5E" w:rsidRPr="00164B5E" w:rsidRDefault="00164B5E" w:rsidP="00164B5E">
      <w:pPr>
        <w:suppressAutoHyphens/>
        <w:jc w:val="both"/>
        <w:outlineLvl w:val="0"/>
        <w:rPr>
          <w:rFonts w:eastAsiaTheme="minorHAnsi"/>
          <w:kern w:val="20"/>
        </w:rPr>
      </w:pPr>
    </w:p>
    <w:p w:rsidR="00164B5E" w:rsidRPr="00164B5E" w:rsidRDefault="00164B5E" w:rsidP="00164B5E">
      <w:pPr>
        <w:suppressAutoHyphens/>
        <w:jc w:val="both"/>
        <w:outlineLvl w:val="0"/>
        <w:rPr>
          <w:i/>
        </w:rPr>
      </w:pPr>
      <w:r w:rsidRPr="00164B5E">
        <w:rPr>
          <w:i/>
        </w:rPr>
        <w:t xml:space="preserve">26. </w:t>
      </w:r>
      <w:proofErr w:type="spellStart"/>
      <w:r w:rsidRPr="00164B5E">
        <w:rPr>
          <w:i/>
        </w:rPr>
        <w:t>TPSC</w:t>
      </w:r>
      <w:proofErr w:type="spellEnd"/>
      <w:r w:rsidRPr="00164B5E">
        <w:rPr>
          <w:i/>
        </w:rPr>
        <w:t xml:space="preserve"> 250 Report.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Pr>
          <w:rFonts w:eastAsiaTheme="minorHAnsi"/>
        </w:rPr>
        <w:t>Legacy Horizon.</w:t>
      </w:r>
    </w:p>
    <w:p w:rsidR="00164B5E" w:rsidRPr="00164B5E" w:rsidRDefault="00164B5E" w:rsidP="00164B5E">
      <w:pPr>
        <w:suppressAutoHyphens/>
        <w:jc w:val="both"/>
        <w:outlineLvl w:val="0"/>
        <w:rPr>
          <w:rFonts w:eastAsiaTheme="minorHAnsi"/>
        </w:rPr>
      </w:pPr>
      <w:r w:rsidRPr="00164B5E">
        <w:rPr>
          <w:rFonts w:eastAsiaTheme="minorHAnsi"/>
        </w:rPr>
        <w:t xml:space="preserve">The date range is between 2005 and 2009, with </w:t>
      </w:r>
      <w:proofErr w:type="gramStart"/>
      <w:r w:rsidRPr="00164B5E">
        <w:rPr>
          <w:rFonts w:eastAsiaTheme="minorHAnsi"/>
        </w:rPr>
        <w:t>the majority of</w:t>
      </w:r>
      <w:proofErr w:type="gramEnd"/>
      <w:r w:rsidRPr="00164B5E">
        <w:rPr>
          <w:rFonts w:eastAsiaTheme="minorHAnsi"/>
        </w:rPr>
        <w:t xml:space="preserve"> the incidents occurring in 2005</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27. TPS. </w:t>
      </w:r>
    </w:p>
    <w:p w:rsidR="00164B5E" w:rsidRP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Legacy Horizon.</w:t>
      </w:r>
    </w:p>
    <w:p w:rsidR="00164B5E" w:rsidRPr="00164B5E" w:rsidRDefault="00164B5E" w:rsidP="00164B5E">
      <w:pPr>
        <w:suppressAutoHyphens/>
        <w:jc w:val="both"/>
        <w:outlineLvl w:val="0"/>
        <w:rPr>
          <w:i/>
        </w:rPr>
      </w:pPr>
      <w:r w:rsidRPr="00164B5E">
        <w:rPr>
          <w:rFonts w:eastAsiaTheme="minorHAnsi"/>
        </w:rPr>
        <w:t>Its years of effect are 2006 to 2010</w:t>
      </w:r>
    </w:p>
    <w:p w:rsidR="00164B5E" w:rsidRPr="00164B5E" w:rsidRDefault="00164B5E" w:rsidP="00164B5E">
      <w:pPr>
        <w:suppressAutoHyphens/>
        <w:jc w:val="both"/>
        <w:outlineLvl w:val="0"/>
        <w:rPr>
          <w:rFonts w:eastAsiaTheme="minorHAnsi"/>
          <w:kern w:val="20"/>
        </w:rPr>
      </w:pPr>
    </w:p>
    <w:p w:rsidR="00164B5E" w:rsidRPr="00164B5E" w:rsidRDefault="00164B5E" w:rsidP="00164B5E">
      <w:pPr>
        <w:suppressAutoHyphens/>
        <w:jc w:val="both"/>
        <w:outlineLvl w:val="0"/>
        <w:rPr>
          <w:i/>
        </w:rPr>
      </w:pPr>
      <w:r w:rsidRPr="00164B5E">
        <w:rPr>
          <w:i/>
        </w:rPr>
        <w:t xml:space="preserve">28. Drop and Go.   </w:t>
      </w:r>
    </w:p>
    <w:p w:rsidR="00164B5E" w:rsidRDefault="00256F34" w:rsidP="00164B5E">
      <w:pPr>
        <w:suppressAutoHyphens/>
        <w:jc w:val="both"/>
        <w:outlineLvl w:val="0"/>
        <w:rPr>
          <w:rFonts w:eastAsiaTheme="minorHAnsi"/>
        </w:rPr>
      </w:pPr>
      <w:r>
        <w:rPr>
          <w:rFonts w:eastAsiaTheme="minorHAnsi"/>
        </w:rPr>
        <w:t>This is a</w:t>
      </w:r>
      <w:r w:rsidRPr="00164B5E">
        <w:rPr>
          <w:rFonts w:eastAsiaTheme="minorHAnsi"/>
        </w:rPr>
        <w:t xml:space="preserve"> bug </w:t>
      </w:r>
      <w:r>
        <w:rPr>
          <w:rFonts w:eastAsiaTheme="minorHAnsi"/>
        </w:rPr>
        <w:t>present in</w:t>
      </w:r>
      <w:r w:rsidRPr="00164B5E">
        <w:rPr>
          <w:rFonts w:eastAsiaTheme="minorHAnsi"/>
        </w:rPr>
        <w:t xml:space="preserve"> </w:t>
      </w:r>
      <w:r w:rsidR="00164B5E" w:rsidRPr="00164B5E">
        <w:rPr>
          <w:rFonts w:eastAsiaTheme="minorHAnsi"/>
        </w:rPr>
        <w:t>Horizon Online.</w:t>
      </w:r>
    </w:p>
    <w:p w:rsidR="00164B5E" w:rsidRDefault="004142D8" w:rsidP="00164B5E">
      <w:pPr>
        <w:suppressAutoHyphens/>
        <w:jc w:val="both"/>
        <w:outlineLvl w:val="0"/>
        <w:rPr>
          <w:rFonts w:eastAsiaTheme="minorHAnsi"/>
        </w:rPr>
      </w:pPr>
      <w:r>
        <w:rPr>
          <w:rFonts w:eastAsiaTheme="minorHAnsi"/>
        </w:rPr>
        <w:t>O</w:t>
      </w:r>
      <w:r w:rsidRPr="00164B5E">
        <w:rPr>
          <w:rFonts w:eastAsiaTheme="minorHAnsi"/>
        </w:rPr>
        <w:t>ccurred in July 2017</w:t>
      </w:r>
      <w:r>
        <w:rPr>
          <w:rFonts w:eastAsiaTheme="minorHAnsi"/>
        </w:rPr>
        <w:t>.</w:t>
      </w:r>
      <w:r w:rsidR="00CA5DA9">
        <w:rPr>
          <w:rFonts w:eastAsiaTheme="minorHAnsi"/>
        </w:rPr>
        <w:t xml:space="preserve"> The date of the </w:t>
      </w:r>
      <w:proofErr w:type="spellStart"/>
      <w:r w:rsidR="00CA5DA9">
        <w:rPr>
          <w:rFonts w:eastAsiaTheme="minorHAnsi"/>
        </w:rPr>
        <w:t>KEL</w:t>
      </w:r>
      <w:proofErr w:type="spellEnd"/>
      <w:r w:rsidR="00CA5DA9">
        <w:rPr>
          <w:rFonts w:eastAsiaTheme="minorHAnsi"/>
        </w:rPr>
        <w:t xml:space="preserve"> </w:t>
      </w:r>
      <w:r w:rsidR="00633CE6">
        <w:rPr>
          <w:rFonts w:eastAsiaTheme="minorHAnsi"/>
        </w:rPr>
        <w:t>suggests</w:t>
      </w:r>
      <w:r w:rsidR="00CA5DA9">
        <w:rPr>
          <w:rFonts w:eastAsiaTheme="minorHAnsi"/>
        </w:rPr>
        <w:t xml:space="preserve"> </w:t>
      </w:r>
      <w:proofErr w:type="spellStart"/>
      <w:r w:rsidR="00CA5DA9">
        <w:rPr>
          <w:rFonts w:eastAsiaTheme="minorHAnsi"/>
        </w:rPr>
        <w:t>HNG</w:t>
      </w:r>
      <w:proofErr w:type="spellEnd"/>
      <w:r w:rsidR="00CA5DA9">
        <w:rPr>
          <w:rFonts w:eastAsiaTheme="minorHAnsi"/>
        </w:rPr>
        <w:t xml:space="preserve">-A, but the </w:t>
      </w:r>
      <w:proofErr w:type="spellStart"/>
      <w:r w:rsidR="00CA5DA9">
        <w:rPr>
          <w:rFonts w:eastAsiaTheme="minorHAnsi"/>
        </w:rPr>
        <w:t>KEL</w:t>
      </w:r>
      <w:proofErr w:type="spellEnd"/>
      <w:r w:rsidR="00CA5DA9">
        <w:rPr>
          <w:rFonts w:eastAsiaTheme="minorHAnsi"/>
        </w:rPr>
        <w:t xml:space="preserve"> is expressly headed </w:t>
      </w:r>
      <w:proofErr w:type="spellStart"/>
      <w:r w:rsidR="00CA5DA9">
        <w:rPr>
          <w:rFonts w:eastAsiaTheme="minorHAnsi"/>
        </w:rPr>
        <w:t>HNG</w:t>
      </w:r>
      <w:proofErr w:type="spellEnd"/>
      <w:r w:rsidR="00CA5DA9">
        <w:rPr>
          <w:rFonts w:eastAsiaTheme="minorHAnsi"/>
        </w:rPr>
        <w:t>-X.</w:t>
      </w:r>
    </w:p>
    <w:p w:rsidR="004142D8" w:rsidRPr="00164B5E" w:rsidRDefault="004142D8" w:rsidP="00164B5E">
      <w:pPr>
        <w:suppressAutoHyphens/>
        <w:jc w:val="both"/>
        <w:outlineLvl w:val="0"/>
        <w:rPr>
          <w:rFonts w:eastAsiaTheme="minorHAnsi"/>
        </w:rPr>
      </w:pPr>
    </w:p>
    <w:p w:rsidR="00164B5E" w:rsidRPr="00164B5E" w:rsidRDefault="00164B5E" w:rsidP="00164B5E">
      <w:pPr>
        <w:suppressAutoHyphens/>
        <w:jc w:val="both"/>
        <w:outlineLvl w:val="0"/>
        <w:rPr>
          <w:i/>
        </w:rPr>
      </w:pPr>
      <w:r w:rsidRPr="00164B5E">
        <w:rPr>
          <w:i/>
        </w:rPr>
        <w:t xml:space="preserve">29. Network Banking Bug. </w:t>
      </w:r>
      <w:bookmarkStart w:id="1" w:name="_GoBack"/>
      <w:bookmarkEnd w:id="1"/>
    </w:p>
    <w:p w:rsidR="00164B5E" w:rsidRDefault="00256F34" w:rsidP="00164B5E">
      <w:pPr>
        <w:suppressAutoHyphens/>
        <w:jc w:val="both"/>
        <w:outlineLvl w:val="0"/>
      </w:pPr>
      <w:r>
        <w:rPr>
          <w:rFonts w:eastAsiaTheme="minorHAnsi"/>
        </w:rPr>
        <w:t xml:space="preserve">This </w:t>
      </w:r>
      <w:r w:rsidR="00CA5DA9">
        <w:rPr>
          <w:rFonts w:eastAsiaTheme="minorHAnsi"/>
        </w:rPr>
        <w:t>arises under</w:t>
      </w:r>
      <w:r w:rsidRPr="00164B5E">
        <w:rPr>
          <w:rFonts w:eastAsiaTheme="minorHAnsi"/>
        </w:rPr>
        <w:t xml:space="preserve"> </w:t>
      </w:r>
      <w:r w:rsidR="00164B5E" w:rsidRPr="00164B5E">
        <w:t xml:space="preserve">Legacy Horizon. </w:t>
      </w:r>
    </w:p>
    <w:p w:rsidR="00CA5DA9" w:rsidRPr="00164B5E" w:rsidRDefault="00CA5DA9" w:rsidP="00164B5E">
      <w:pPr>
        <w:suppressAutoHyphens/>
        <w:jc w:val="both"/>
        <w:outlineLvl w:val="0"/>
      </w:pPr>
      <w:r>
        <w:t>This did not have financial impact on branch accounts. It is an error, or defect but arises from communication failures from outside Horizon, probably from equipment or lines provided by BT.</w:t>
      </w:r>
    </w:p>
    <w:p w:rsidR="00164B5E" w:rsidRPr="00164B5E" w:rsidRDefault="004142D8" w:rsidP="00164B5E">
      <w:pPr>
        <w:suppressAutoHyphens/>
        <w:jc w:val="both"/>
        <w:outlineLvl w:val="0"/>
        <w:rPr>
          <w:i/>
        </w:rPr>
      </w:pPr>
      <w:proofErr w:type="spellStart"/>
      <w:r>
        <w:rPr>
          <w:rFonts w:eastAsiaTheme="minorHAnsi"/>
        </w:rPr>
        <w:t>KEL</w:t>
      </w:r>
      <w:proofErr w:type="spellEnd"/>
      <w:r w:rsidR="006F7820">
        <w:rPr>
          <w:rFonts w:eastAsiaTheme="minorHAnsi"/>
        </w:rPr>
        <w:t xml:space="preserve"> </w:t>
      </w:r>
      <w:r w:rsidR="00164B5E" w:rsidRPr="00164B5E">
        <w:rPr>
          <w:rFonts w:eastAsiaTheme="minorHAnsi"/>
        </w:rPr>
        <w:t xml:space="preserve">raised in 2004 and updated in 2005, with 12 associated </w:t>
      </w:r>
      <w:proofErr w:type="spellStart"/>
      <w:r w:rsidR="00164B5E" w:rsidRPr="00164B5E">
        <w:rPr>
          <w:rFonts w:eastAsiaTheme="minorHAnsi"/>
        </w:rPr>
        <w:t>PEAKs</w:t>
      </w:r>
      <w:proofErr w:type="spellEnd"/>
      <w:r w:rsidR="00164B5E" w:rsidRPr="00164B5E">
        <w:rPr>
          <w:rFonts w:eastAsiaTheme="minorHAnsi"/>
        </w:rPr>
        <w:t xml:space="preserve"> in the range 2004 and </w:t>
      </w:r>
      <w:proofErr w:type="gramStart"/>
      <w:r w:rsidR="00164B5E" w:rsidRPr="00164B5E">
        <w:rPr>
          <w:rFonts w:eastAsiaTheme="minorHAnsi"/>
        </w:rPr>
        <w:t>continuing on</w:t>
      </w:r>
      <w:proofErr w:type="gramEnd"/>
      <w:r w:rsidR="00164B5E" w:rsidRPr="00164B5E">
        <w:rPr>
          <w:rFonts w:eastAsiaTheme="minorHAnsi"/>
        </w:rPr>
        <w:t xml:space="preserve"> to 2010 when Legacy Horizon was discontinued.</w:t>
      </w:r>
    </w:p>
    <w:p w:rsidR="00164B5E" w:rsidRPr="00164B5E" w:rsidRDefault="00164B5E" w:rsidP="00164B5E">
      <w:pPr>
        <w:suppressAutoHyphens/>
        <w:jc w:val="both"/>
        <w:outlineLvl w:val="0"/>
        <w:rPr>
          <w:rFonts w:eastAsiaTheme="minorHAnsi"/>
        </w:rPr>
      </w:pPr>
    </w:p>
    <w:p w:rsidR="00164B5E" w:rsidRPr="00164B5E" w:rsidRDefault="00164B5E" w:rsidP="00164B5E">
      <w:pPr>
        <w:suppressAutoHyphens/>
        <w:jc w:val="both"/>
        <w:outlineLvl w:val="0"/>
        <w:rPr>
          <w:i/>
        </w:rPr>
      </w:pPr>
    </w:p>
    <w:p w:rsidR="00164B5E" w:rsidRPr="00164B5E" w:rsidRDefault="00164B5E" w:rsidP="00164B5E">
      <w:pPr>
        <w:suppressAutoHyphens/>
        <w:jc w:val="both"/>
        <w:outlineLvl w:val="0"/>
        <w:rPr>
          <w:i/>
        </w:rPr>
      </w:pPr>
    </w:p>
    <w:p w:rsidR="00164B5E" w:rsidRPr="00164B5E" w:rsidRDefault="00164B5E" w:rsidP="00164B5E">
      <w:pPr>
        <w:spacing w:line="259" w:lineRule="auto"/>
        <w:rPr>
          <w:rFonts w:eastAsiaTheme="minorHAnsi"/>
        </w:rPr>
      </w:pPr>
    </w:p>
    <w:p w:rsidR="00164B5E" w:rsidRPr="00693D22" w:rsidRDefault="00164B5E" w:rsidP="00164B5E"/>
    <w:sectPr w:rsidR="00164B5E" w:rsidRPr="00693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B0"/>
    <w:rsid w:val="000A2E3F"/>
    <w:rsid w:val="000F76EA"/>
    <w:rsid w:val="00164B5E"/>
    <w:rsid w:val="001C5765"/>
    <w:rsid w:val="001F2CD9"/>
    <w:rsid w:val="00242084"/>
    <w:rsid w:val="00256F34"/>
    <w:rsid w:val="004142D8"/>
    <w:rsid w:val="005047DE"/>
    <w:rsid w:val="005B2686"/>
    <w:rsid w:val="00633CE6"/>
    <w:rsid w:val="00693D22"/>
    <w:rsid w:val="006F7820"/>
    <w:rsid w:val="00855D75"/>
    <w:rsid w:val="008D4F16"/>
    <w:rsid w:val="009821FA"/>
    <w:rsid w:val="00A65952"/>
    <w:rsid w:val="00AC6EB0"/>
    <w:rsid w:val="00B97F30"/>
    <w:rsid w:val="00CA3AC8"/>
    <w:rsid w:val="00CA5DA9"/>
    <w:rsid w:val="00CC65B4"/>
    <w:rsid w:val="00E41B58"/>
    <w:rsid w:val="00F7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35F9"/>
  <w15:chartTrackingRefBased/>
  <w15:docId w15:val="{82E345C7-5B90-4761-B655-D625DA43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
    <w:name w:val="CoverMain"/>
    <w:basedOn w:val="Normal"/>
    <w:rsid w:val="00AC6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AC6EB0"/>
    <w:pPr>
      <w:jc w:val="right"/>
    </w:pPr>
    <w:rPr>
      <w:szCs w:val="20"/>
      <w:u w:val="single"/>
    </w:rPr>
  </w:style>
  <w:style w:type="paragraph" w:styleId="BalloonText">
    <w:name w:val="Balloon Text"/>
    <w:basedOn w:val="Normal"/>
    <w:link w:val="BalloonTextChar"/>
    <w:uiPriority w:val="99"/>
    <w:semiHidden/>
    <w:unhideWhenUsed/>
    <w:rsid w:val="006F7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3T14:25:02.783"/>
    </inkml:context>
    <inkml:brush xml:id="br0">
      <inkml:brushProperty name="width" value="0.05" units="cm"/>
      <inkml:brushProperty name="height" value="0.05" units="cm"/>
    </inkml:brush>
  </inkml:definitions>
  <inkml:trace contextRef="#ctx0" brushRef="#br0">0 634 32767,'71'-94'0,"-71"94"0,71-98 0,0 4 0,-1-3 0,-1 3 0,3-1 0,-72 95 0,-17-62 0,17 62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3AA5-B95F-49A8-839D-37C6857B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Angela</dc:creator>
  <cp:keywords/>
  <dc:description/>
  <cp:lastModifiedBy>Fraser, Angela</cp:lastModifiedBy>
  <cp:revision>16</cp:revision>
  <cp:lastPrinted>2019-12-16T13:40:00Z</cp:lastPrinted>
  <dcterms:created xsi:type="dcterms:W3CDTF">2019-12-02T16:00:00Z</dcterms:created>
  <dcterms:modified xsi:type="dcterms:W3CDTF">2019-12-16T14:22:00Z</dcterms:modified>
</cp:coreProperties>
</file>